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bookmarkStart w:id="0" w:name="_GoBack"/>
            <w:bookmarkEnd w:id="0"/>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1926E775" w14:textId="1EC9C898" w:rsidR="00AD6C08" w:rsidRPr="000963E1" w:rsidRDefault="002C02FF" w:rsidP="00A15C70">
      <w:pPr>
        <w:jc w:val="right"/>
        <w:rPr>
          <w:lang w:val="ro-RO"/>
        </w:rPr>
      </w:pPr>
      <w:r>
        <w:rPr>
          <w:lang w:val="ro-RO"/>
        </w:rPr>
        <w:t xml:space="preserve">                                     </w:t>
      </w:r>
      <w:r w:rsidRPr="001A06AF">
        <w:rPr>
          <w:lang w:val="ro-RO"/>
        </w:rPr>
        <w:t xml:space="preserve">   </w:t>
      </w:r>
      <w:r w:rsidR="00E51F72">
        <w:rPr>
          <w:b/>
          <w:sz w:val="28"/>
          <w:szCs w:val="28"/>
          <w:lang w:val="ro-RO"/>
        </w:rPr>
        <w:t>Proiect</w:t>
      </w:r>
    </w:p>
    <w:p w14:paraId="437377F1" w14:textId="27A01666" w:rsidR="001A06AF" w:rsidRDefault="001A06AF" w:rsidP="003C4B29">
      <w:pPr>
        <w:jc w:val="center"/>
        <w:rPr>
          <w:b/>
          <w:sz w:val="28"/>
          <w:szCs w:val="28"/>
          <w:lang w:val="ro-RO"/>
        </w:rPr>
      </w:pPr>
      <w:r>
        <w:rPr>
          <w:b/>
          <w:sz w:val="28"/>
          <w:szCs w:val="28"/>
          <w:lang w:val="ro-RO"/>
        </w:rPr>
        <w:t>DECIZIE nr.</w:t>
      </w:r>
      <w:r w:rsidR="003C4B29">
        <w:rPr>
          <w:b/>
          <w:sz w:val="28"/>
          <w:szCs w:val="28"/>
          <w:lang w:val="ro-RO"/>
        </w:rPr>
        <w:t xml:space="preserve"> </w:t>
      </w:r>
      <w:r w:rsidR="00A518C8">
        <w:rPr>
          <w:b/>
          <w:sz w:val="28"/>
          <w:szCs w:val="28"/>
          <w:lang w:val="ro-RO"/>
        </w:rPr>
        <w:t>xx</w:t>
      </w:r>
    </w:p>
    <w:p w14:paraId="3FCD2ECB" w14:textId="7AF9CE4E" w:rsidR="001A06AF" w:rsidRDefault="005D0A5E" w:rsidP="003C4B29">
      <w:pPr>
        <w:jc w:val="center"/>
        <w:rPr>
          <w:b/>
          <w:sz w:val="28"/>
          <w:szCs w:val="28"/>
          <w:lang w:val="ro-RO"/>
        </w:rPr>
      </w:pPr>
      <w:r>
        <w:rPr>
          <w:b/>
          <w:sz w:val="28"/>
          <w:szCs w:val="28"/>
          <w:lang w:val="ro-RO"/>
        </w:rPr>
        <w:t>d</w:t>
      </w:r>
      <w:r w:rsidR="001A06AF">
        <w:rPr>
          <w:b/>
          <w:sz w:val="28"/>
          <w:szCs w:val="28"/>
          <w:lang w:val="ro-RO"/>
        </w:rPr>
        <w:t>in</w:t>
      </w:r>
      <w:r>
        <w:rPr>
          <w:b/>
          <w:sz w:val="28"/>
          <w:szCs w:val="28"/>
          <w:lang w:val="ro-RO"/>
        </w:rPr>
        <w:t xml:space="preserve"> </w:t>
      </w:r>
      <w:r w:rsidR="00A518C8">
        <w:rPr>
          <w:b/>
          <w:sz w:val="28"/>
          <w:szCs w:val="28"/>
          <w:lang w:val="ro-RO"/>
        </w:rPr>
        <w:t>xx</w:t>
      </w:r>
      <w:r w:rsidR="00AB7DD3">
        <w:rPr>
          <w:b/>
          <w:sz w:val="28"/>
          <w:szCs w:val="28"/>
          <w:lang w:val="ro-RO"/>
        </w:rPr>
        <w:t>.</w:t>
      </w:r>
      <w:r w:rsidR="00E35F5A">
        <w:rPr>
          <w:b/>
          <w:sz w:val="28"/>
          <w:szCs w:val="28"/>
          <w:lang w:val="ro-RO"/>
        </w:rPr>
        <w:t>0</w:t>
      </w:r>
      <w:r w:rsidR="00AD6C08">
        <w:rPr>
          <w:b/>
          <w:sz w:val="28"/>
          <w:szCs w:val="28"/>
          <w:lang w:val="ro-RO"/>
        </w:rPr>
        <w:t>6</w:t>
      </w:r>
      <w:r w:rsidR="00885D7F">
        <w:rPr>
          <w:b/>
          <w:sz w:val="28"/>
          <w:szCs w:val="28"/>
          <w:lang w:val="ro-RO"/>
        </w:rPr>
        <w:t>.20</w:t>
      </w:r>
      <w:r w:rsidR="00DA0283">
        <w:rPr>
          <w:b/>
          <w:sz w:val="28"/>
          <w:szCs w:val="28"/>
          <w:lang w:val="ro-RO"/>
        </w:rPr>
        <w:t>2</w:t>
      </w:r>
      <w:r w:rsidR="00E51F72">
        <w:rPr>
          <w:b/>
          <w:sz w:val="28"/>
          <w:szCs w:val="28"/>
          <w:lang w:val="ro-RO"/>
        </w:rPr>
        <w:t>3</w:t>
      </w:r>
    </w:p>
    <w:p w14:paraId="3D88FE35" w14:textId="77777777" w:rsidR="001A06AF" w:rsidRDefault="001A06AF" w:rsidP="00F93DD6">
      <w:pPr>
        <w:jc w:val="both"/>
        <w:rPr>
          <w:b/>
          <w:sz w:val="28"/>
          <w:szCs w:val="28"/>
          <w:lang w:val="ro-RO"/>
        </w:rPr>
      </w:pPr>
    </w:p>
    <w:p w14:paraId="4B8D16A3" w14:textId="27B84966" w:rsidR="003F503F" w:rsidRDefault="001A06AF" w:rsidP="003F503F">
      <w:pPr>
        <w:jc w:val="both"/>
        <w:rPr>
          <w:sz w:val="28"/>
          <w:szCs w:val="28"/>
          <w:lang w:val="ro-RO"/>
        </w:rPr>
      </w:pPr>
      <w:r w:rsidRPr="001A06AF">
        <w:rPr>
          <w:sz w:val="28"/>
          <w:szCs w:val="28"/>
          <w:lang w:val="ro-RO"/>
        </w:rPr>
        <w:t xml:space="preserve">Cu privire la </w:t>
      </w:r>
      <w:r w:rsidR="0028084A">
        <w:rPr>
          <w:sz w:val="28"/>
          <w:szCs w:val="28"/>
          <w:lang w:val="ro-RO"/>
        </w:rPr>
        <w:t xml:space="preserve">demolarea </w:t>
      </w:r>
      <w:r w:rsidR="00A518C8">
        <w:rPr>
          <w:sz w:val="28"/>
          <w:szCs w:val="28"/>
          <w:lang w:val="ro-RO"/>
        </w:rPr>
        <w:t>construcțiilor</w:t>
      </w:r>
    </w:p>
    <w:p w14:paraId="7EAA4DD1" w14:textId="4750A6F9" w:rsidR="001A06AF" w:rsidRDefault="001A06AF" w:rsidP="00F93DD6">
      <w:pPr>
        <w:jc w:val="both"/>
        <w:rPr>
          <w:sz w:val="28"/>
          <w:szCs w:val="28"/>
          <w:lang w:val="ro-RO"/>
        </w:rPr>
      </w:pPr>
    </w:p>
    <w:p w14:paraId="66784CA0" w14:textId="77777777" w:rsidR="00C07D16" w:rsidRDefault="00C07D16" w:rsidP="00F93DD6">
      <w:pPr>
        <w:jc w:val="both"/>
        <w:rPr>
          <w:sz w:val="28"/>
          <w:szCs w:val="28"/>
          <w:lang w:val="ro-RO"/>
        </w:rPr>
      </w:pPr>
    </w:p>
    <w:p w14:paraId="30208026" w14:textId="599532A3" w:rsidR="00C07D16" w:rsidRDefault="00C07D16" w:rsidP="00F93DD6">
      <w:pPr>
        <w:jc w:val="both"/>
        <w:rPr>
          <w:sz w:val="28"/>
          <w:szCs w:val="28"/>
          <w:lang w:val="ro-RO"/>
        </w:rPr>
      </w:pPr>
      <w:r>
        <w:rPr>
          <w:sz w:val="28"/>
          <w:szCs w:val="28"/>
          <w:lang w:val="ro-RO"/>
        </w:rPr>
        <w:t xml:space="preserve">   </w:t>
      </w:r>
      <w:r w:rsidR="003C4B29">
        <w:rPr>
          <w:sz w:val="28"/>
          <w:szCs w:val="28"/>
          <w:lang w:val="ro-RO"/>
        </w:rPr>
        <w:t xml:space="preserve">         </w:t>
      </w:r>
      <w:r>
        <w:rPr>
          <w:sz w:val="28"/>
          <w:szCs w:val="28"/>
          <w:lang w:val="ro-RO"/>
        </w:rPr>
        <w:t xml:space="preserve"> În conformitate cu art. 14 a</w:t>
      </w:r>
      <w:r w:rsidR="003C4B29">
        <w:rPr>
          <w:sz w:val="28"/>
          <w:szCs w:val="28"/>
          <w:lang w:val="ro-RO"/>
        </w:rPr>
        <w:t>l</w:t>
      </w:r>
      <w:r>
        <w:rPr>
          <w:sz w:val="28"/>
          <w:szCs w:val="28"/>
          <w:lang w:val="ro-RO"/>
        </w:rPr>
        <w:t xml:space="preserve"> Legii </w:t>
      </w:r>
      <w:r w:rsidR="003C4B29">
        <w:rPr>
          <w:sz w:val="28"/>
          <w:szCs w:val="28"/>
          <w:lang w:val="ro-RO"/>
        </w:rPr>
        <w:t xml:space="preserve">RM nr. 436-XVI din 28.12.2006 </w:t>
      </w:r>
      <w:r>
        <w:rPr>
          <w:sz w:val="28"/>
          <w:szCs w:val="28"/>
          <w:lang w:val="ro-RO"/>
        </w:rPr>
        <w:t>privind administra</w:t>
      </w:r>
      <w:r w:rsidR="00A51A1E">
        <w:rPr>
          <w:sz w:val="28"/>
          <w:szCs w:val="28"/>
          <w:lang w:val="ro-RO"/>
        </w:rPr>
        <w:t>ț</w:t>
      </w:r>
      <w:r>
        <w:rPr>
          <w:sz w:val="28"/>
          <w:szCs w:val="28"/>
          <w:lang w:val="ro-RO"/>
        </w:rPr>
        <w:t xml:space="preserve">ia publică locală, </w:t>
      </w:r>
      <w:r w:rsidR="00A518C8">
        <w:rPr>
          <w:sz w:val="28"/>
          <w:szCs w:val="28"/>
          <w:lang w:val="ro-RO"/>
        </w:rPr>
        <w:t>Legea RM nr. 163 di</w:t>
      </w:r>
      <w:r w:rsidR="00D440F3">
        <w:rPr>
          <w:sz w:val="28"/>
          <w:szCs w:val="28"/>
          <w:lang w:val="ro-RO"/>
        </w:rPr>
        <w:t>n</w:t>
      </w:r>
      <w:r w:rsidR="00A518C8">
        <w:rPr>
          <w:sz w:val="28"/>
          <w:szCs w:val="28"/>
          <w:lang w:val="ro-RO"/>
        </w:rPr>
        <w:t xml:space="preserve"> 09.07.2010</w:t>
      </w:r>
      <w:r w:rsidR="00D440F3">
        <w:rPr>
          <w:sz w:val="28"/>
          <w:szCs w:val="28"/>
          <w:lang w:val="ro-RO"/>
        </w:rPr>
        <w:t xml:space="preserve"> privind autorizarea executării lucrărilor de construcție</w:t>
      </w:r>
      <w:r w:rsidR="00A518C8">
        <w:rPr>
          <w:sz w:val="28"/>
          <w:szCs w:val="28"/>
          <w:lang w:val="ro-RO"/>
        </w:rPr>
        <w:t xml:space="preserve">, </w:t>
      </w:r>
      <w:r w:rsidR="00A51A1E">
        <w:rPr>
          <w:sz w:val="28"/>
          <w:szCs w:val="28"/>
          <w:lang w:val="ro-RO"/>
        </w:rPr>
        <w:t>examinâ</w:t>
      </w:r>
      <w:r w:rsidR="00C71D44">
        <w:rPr>
          <w:sz w:val="28"/>
          <w:szCs w:val="28"/>
          <w:lang w:val="ro-RO"/>
        </w:rPr>
        <w:t xml:space="preserve">nd </w:t>
      </w:r>
      <w:r w:rsidR="0028084A">
        <w:rPr>
          <w:sz w:val="28"/>
          <w:szCs w:val="28"/>
          <w:lang w:val="ro-RO"/>
        </w:rPr>
        <w:t>informațiile acumulate</w:t>
      </w:r>
      <w:r w:rsidR="000C0415">
        <w:rPr>
          <w:sz w:val="28"/>
          <w:szCs w:val="28"/>
          <w:lang w:val="ro-RO"/>
        </w:rPr>
        <w:t xml:space="preserve"> </w:t>
      </w:r>
      <w:r w:rsidR="00C71D44">
        <w:rPr>
          <w:sz w:val="28"/>
          <w:szCs w:val="28"/>
          <w:lang w:val="ro-RO"/>
        </w:rPr>
        <w:t>priv</w:t>
      </w:r>
      <w:r w:rsidR="00B76749">
        <w:rPr>
          <w:sz w:val="28"/>
          <w:szCs w:val="28"/>
          <w:lang w:val="ro-RO"/>
        </w:rPr>
        <w:t>i</w:t>
      </w:r>
      <w:r w:rsidR="00C71D44">
        <w:rPr>
          <w:sz w:val="28"/>
          <w:szCs w:val="28"/>
          <w:lang w:val="ro-RO"/>
        </w:rPr>
        <w:t>nd</w:t>
      </w:r>
      <w:r w:rsidR="00A51A1E">
        <w:rPr>
          <w:sz w:val="28"/>
          <w:szCs w:val="28"/>
          <w:lang w:val="ro-RO"/>
        </w:rPr>
        <w:t xml:space="preserve"> </w:t>
      </w:r>
      <w:r w:rsidR="0028084A">
        <w:rPr>
          <w:sz w:val="28"/>
          <w:szCs w:val="28"/>
          <w:lang w:val="ro-RO"/>
        </w:rPr>
        <w:t xml:space="preserve">starea </w:t>
      </w:r>
      <w:r w:rsidR="004907E3">
        <w:rPr>
          <w:sz w:val="28"/>
          <w:szCs w:val="28"/>
          <w:lang w:val="ro-RO"/>
        </w:rPr>
        <w:t>construcțiilor</w:t>
      </w:r>
      <w:r w:rsidR="00A518C8">
        <w:rPr>
          <w:sz w:val="28"/>
          <w:szCs w:val="28"/>
          <w:lang w:val="ro-RO"/>
        </w:rPr>
        <w:t xml:space="preserve"> nefuncționale,</w:t>
      </w:r>
      <w:r w:rsidR="004907E3">
        <w:rPr>
          <w:sz w:val="28"/>
          <w:szCs w:val="28"/>
          <w:lang w:val="ro-RO"/>
        </w:rPr>
        <w:t xml:space="preserve"> în stare avansată de uzură</w:t>
      </w:r>
      <w:r w:rsidR="00A518C8">
        <w:rPr>
          <w:sz w:val="28"/>
          <w:szCs w:val="28"/>
          <w:lang w:val="ro-RO"/>
        </w:rPr>
        <w:t>,</w:t>
      </w:r>
      <w:r w:rsidR="0028084A">
        <w:rPr>
          <w:sz w:val="28"/>
          <w:szCs w:val="28"/>
          <w:lang w:val="ro-RO"/>
        </w:rPr>
        <w:t xml:space="preserve"> </w:t>
      </w:r>
      <w:r w:rsidR="001773CA">
        <w:rPr>
          <w:sz w:val="28"/>
          <w:szCs w:val="28"/>
          <w:lang w:val="ro-RO"/>
        </w:rPr>
        <w:t>amplasate pe terenul cu nr. cadastral 8015307.642, str. M. Viteazul nr. 134/A,</w:t>
      </w:r>
      <w:r w:rsidR="0028084A">
        <w:rPr>
          <w:sz w:val="28"/>
          <w:szCs w:val="28"/>
          <w:lang w:val="en-US"/>
        </w:rPr>
        <w:t xml:space="preserve"> </w:t>
      </w:r>
      <w:r w:rsidR="0028084A">
        <w:rPr>
          <w:sz w:val="28"/>
          <w:szCs w:val="28"/>
          <w:lang w:val="ro-RO"/>
        </w:rPr>
        <w:t xml:space="preserve"> </w:t>
      </w:r>
    </w:p>
    <w:p w14:paraId="69E10C77" w14:textId="77777777" w:rsidR="00960FBD" w:rsidRDefault="00960FBD" w:rsidP="00F93DD6">
      <w:pPr>
        <w:jc w:val="both"/>
        <w:rPr>
          <w:sz w:val="28"/>
          <w:szCs w:val="28"/>
          <w:lang w:val="ro-RO"/>
        </w:rPr>
      </w:pPr>
    </w:p>
    <w:p w14:paraId="79A82930" w14:textId="77777777" w:rsidR="00960FBD" w:rsidRDefault="00960FBD" w:rsidP="00F93DD6">
      <w:pPr>
        <w:jc w:val="both"/>
        <w:rPr>
          <w:b/>
          <w:sz w:val="28"/>
          <w:szCs w:val="28"/>
          <w:lang w:val="ro-RO"/>
        </w:rPr>
      </w:pPr>
      <w:r>
        <w:rPr>
          <w:b/>
          <w:sz w:val="28"/>
          <w:szCs w:val="28"/>
          <w:lang w:val="ro-RO"/>
        </w:rPr>
        <w:t>Consiliul sătesc DECID</w:t>
      </w:r>
      <w:r w:rsidRPr="00960FBD">
        <w:rPr>
          <w:b/>
          <w:sz w:val="28"/>
          <w:szCs w:val="28"/>
          <w:lang w:val="ro-RO"/>
        </w:rPr>
        <w:t>E:</w:t>
      </w:r>
    </w:p>
    <w:p w14:paraId="43410F39" w14:textId="77777777" w:rsidR="000C0415" w:rsidRPr="000C0415" w:rsidRDefault="000C0415" w:rsidP="00F93DD6">
      <w:pPr>
        <w:jc w:val="both"/>
        <w:rPr>
          <w:sz w:val="28"/>
          <w:szCs w:val="28"/>
          <w:lang w:val="ro-RO"/>
        </w:rPr>
      </w:pPr>
    </w:p>
    <w:p w14:paraId="54B7044C" w14:textId="54FF7BAF" w:rsidR="00A518C8" w:rsidRPr="00A518C8" w:rsidRDefault="000C0415" w:rsidP="00A518C8">
      <w:pPr>
        <w:numPr>
          <w:ilvl w:val="0"/>
          <w:numId w:val="8"/>
        </w:numPr>
        <w:jc w:val="both"/>
        <w:rPr>
          <w:b/>
          <w:sz w:val="28"/>
          <w:szCs w:val="28"/>
          <w:lang w:val="ro-RO"/>
        </w:rPr>
      </w:pPr>
      <w:r w:rsidRPr="000C0415">
        <w:rPr>
          <w:sz w:val="28"/>
          <w:szCs w:val="28"/>
          <w:lang w:val="ro-RO"/>
        </w:rPr>
        <w:t xml:space="preserve">Se </w:t>
      </w:r>
      <w:r w:rsidR="0028084A">
        <w:rPr>
          <w:sz w:val="28"/>
          <w:szCs w:val="28"/>
          <w:lang w:val="ro-RO"/>
        </w:rPr>
        <w:t xml:space="preserve">acceptă </w:t>
      </w:r>
      <w:r w:rsidR="001773CA">
        <w:rPr>
          <w:sz w:val="28"/>
          <w:szCs w:val="28"/>
          <w:lang w:val="ro-RO"/>
        </w:rPr>
        <w:t>demolarea</w:t>
      </w:r>
      <w:r w:rsidR="0028084A">
        <w:rPr>
          <w:sz w:val="28"/>
          <w:szCs w:val="28"/>
          <w:lang w:val="ro-RO"/>
        </w:rPr>
        <w:t xml:space="preserve"> </w:t>
      </w:r>
      <w:r w:rsidR="00A518C8">
        <w:rPr>
          <w:sz w:val="28"/>
          <w:szCs w:val="28"/>
          <w:lang w:val="ro-RO"/>
        </w:rPr>
        <w:t xml:space="preserve">construcțiilor nefuncționale, </w:t>
      </w:r>
      <w:r w:rsidR="001773CA">
        <w:rPr>
          <w:sz w:val="28"/>
          <w:szCs w:val="28"/>
          <w:lang w:val="ro-RO"/>
        </w:rPr>
        <w:t xml:space="preserve">în stare avansată de uzură, amplasate pe terenul cu nr. cadastral 8015307.642, str. M. Viteazul nr. 134/A, proprietate a UAT Cojușna,  </w:t>
      </w:r>
      <w:r w:rsidR="00A518C8">
        <w:rPr>
          <w:sz w:val="28"/>
          <w:szCs w:val="28"/>
          <w:lang w:val="ro-RO"/>
        </w:rPr>
        <w:t>cu respectarea legislației și normativelor privind desființarea construcțiilor și amenajărilor.</w:t>
      </w:r>
    </w:p>
    <w:p w14:paraId="528906F0" w14:textId="77777777" w:rsidR="00A51A1E" w:rsidRPr="00A51A1E" w:rsidRDefault="00A51A1E" w:rsidP="00A51A1E">
      <w:pPr>
        <w:ind w:left="720"/>
        <w:jc w:val="both"/>
        <w:rPr>
          <w:b/>
          <w:sz w:val="28"/>
          <w:szCs w:val="28"/>
          <w:lang w:val="ro-RO"/>
        </w:rPr>
      </w:pPr>
    </w:p>
    <w:p w14:paraId="002BD163" w14:textId="77777777" w:rsidR="00A51A1E" w:rsidRPr="00A51A1E" w:rsidRDefault="004D69A8" w:rsidP="00A51A1E">
      <w:pPr>
        <w:numPr>
          <w:ilvl w:val="0"/>
          <w:numId w:val="8"/>
        </w:numPr>
        <w:jc w:val="both"/>
        <w:rPr>
          <w:b/>
          <w:sz w:val="28"/>
          <w:szCs w:val="28"/>
          <w:lang w:val="ro-RO"/>
        </w:rPr>
      </w:pPr>
      <w:r w:rsidRPr="00A51A1E">
        <w:rPr>
          <w:sz w:val="28"/>
          <w:szCs w:val="28"/>
          <w:lang w:val="ro-RO" w:eastAsia="ro-RO"/>
        </w:rPr>
        <w:t xml:space="preserve">Prezenta </w:t>
      </w:r>
      <w:r w:rsidR="00A51A1E" w:rsidRPr="00A51A1E">
        <w:rPr>
          <w:sz w:val="28"/>
          <w:szCs w:val="28"/>
          <w:lang w:val="ro-RO"/>
        </w:rPr>
        <w:t>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2EE07D0F" w14:textId="77777777" w:rsidR="003C5D17" w:rsidRDefault="003C5D17" w:rsidP="00F84D80">
      <w:pPr>
        <w:rPr>
          <w:b/>
          <w:sz w:val="28"/>
          <w:szCs w:val="28"/>
          <w:lang w:val="ro-RO"/>
        </w:rPr>
      </w:pPr>
    </w:p>
    <w:p w14:paraId="695EB785" w14:textId="77777777" w:rsidR="00A51A1E" w:rsidRDefault="00A51A1E" w:rsidP="00485935">
      <w:pPr>
        <w:rPr>
          <w:b/>
          <w:sz w:val="28"/>
          <w:szCs w:val="28"/>
          <w:lang w:val="ro-RO"/>
        </w:rPr>
      </w:pPr>
    </w:p>
    <w:p w14:paraId="752A7B18" w14:textId="77777777" w:rsidR="004D69A8" w:rsidRDefault="0057545C" w:rsidP="00485935">
      <w:pPr>
        <w:rPr>
          <w:b/>
          <w:sz w:val="28"/>
          <w:szCs w:val="28"/>
          <w:lang w:val="ro-RO"/>
        </w:rPr>
      </w:pPr>
      <w:r>
        <w:rPr>
          <w:b/>
          <w:sz w:val="28"/>
          <w:szCs w:val="28"/>
          <w:lang w:val="ro-RO"/>
        </w:rPr>
        <w:t>Președinte al ș</w:t>
      </w:r>
      <w:r w:rsidR="00485935">
        <w:rPr>
          <w:b/>
          <w:sz w:val="28"/>
          <w:szCs w:val="28"/>
          <w:lang w:val="ro-RO"/>
        </w:rPr>
        <w:t>edin</w:t>
      </w:r>
      <w:r>
        <w:rPr>
          <w:b/>
          <w:sz w:val="28"/>
          <w:szCs w:val="28"/>
          <w:lang w:val="ro-RO"/>
        </w:rPr>
        <w:t>ț</w:t>
      </w:r>
      <w:r w:rsidR="00485935">
        <w:rPr>
          <w:b/>
          <w:sz w:val="28"/>
          <w:szCs w:val="28"/>
          <w:lang w:val="ro-RO"/>
        </w:rPr>
        <w:t xml:space="preserve">ei consiliului                             </w:t>
      </w:r>
      <w:r w:rsidR="00F82EC9">
        <w:rPr>
          <w:b/>
          <w:sz w:val="28"/>
          <w:szCs w:val="28"/>
          <w:lang w:val="ro-RO"/>
        </w:rPr>
        <w:t xml:space="preserve">           </w:t>
      </w:r>
    </w:p>
    <w:p w14:paraId="79C12EF7" w14:textId="77777777" w:rsidR="008D3532" w:rsidRDefault="008D3532" w:rsidP="00485935">
      <w:pPr>
        <w:rPr>
          <w:b/>
          <w:sz w:val="28"/>
          <w:szCs w:val="28"/>
          <w:lang w:val="ro-RO"/>
        </w:rPr>
      </w:pPr>
    </w:p>
    <w:p w14:paraId="0333C5A0" w14:textId="71B3464D" w:rsidR="00485935" w:rsidRDefault="00485935" w:rsidP="00485935">
      <w:pPr>
        <w:rPr>
          <w:b/>
          <w:sz w:val="28"/>
          <w:szCs w:val="28"/>
          <w:lang w:val="ro-RO"/>
        </w:rPr>
      </w:pPr>
      <w:r>
        <w:rPr>
          <w:b/>
          <w:sz w:val="28"/>
          <w:szCs w:val="28"/>
          <w:lang w:val="ro-RO"/>
        </w:rPr>
        <w:t xml:space="preserve">Secretar al consiliului           </w:t>
      </w:r>
      <w:r w:rsidR="00A51A1E">
        <w:rPr>
          <w:b/>
          <w:sz w:val="28"/>
          <w:szCs w:val="28"/>
          <w:lang w:val="ro-RO"/>
        </w:rPr>
        <w:t xml:space="preserve">       </w:t>
      </w:r>
      <w:r>
        <w:rPr>
          <w:b/>
          <w:sz w:val="28"/>
          <w:szCs w:val="28"/>
          <w:lang w:val="ro-RO"/>
        </w:rPr>
        <w:t xml:space="preserve">                        </w:t>
      </w:r>
      <w:r w:rsidR="00483575">
        <w:rPr>
          <w:b/>
          <w:sz w:val="28"/>
          <w:szCs w:val="28"/>
          <w:lang w:val="ro-RO"/>
        </w:rPr>
        <w:t xml:space="preserve">                        </w:t>
      </w:r>
      <w:r>
        <w:rPr>
          <w:b/>
          <w:sz w:val="28"/>
          <w:szCs w:val="28"/>
          <w:lang w:val="ro-RO"/>
        </w:rPr>
        <w:t xml:space="preserve">Svetlana Fulga                                                           </w:t>
      </w:r>
    </w:p>
    <w:p w14:paraId="74314365" w14:textId="12331023" w:rsidR="003C5D17" w:rsidRDefault="003C5D17" w:rsidP="00F84D80">
      <w:pPr>
        <w:rPr>
          <w:b/>
          <w:sz w:val="28"/>
          <w:szCs w:val="28"/>
          <w:lang w:val="ro-RO"/>
        </w:rPr>
      </w:pP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9"/>
  </w:num>
  <w:num w:numId="5">
    <w:abstractNumId w:val="8"/>
  </w:num>
  <w:num w:numId="6">
    <w:abstractNumId w:val="6"/>
  </w:num>
  <w:num w:numId="7">
    <w:abstractNumId w:val="10"/>
  </w:num>
  <w:num w:numId="8">
    <w:abstractNumId w:val="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604A5"/>
    <w:rsid w:val="001773CA"/>
    <w:rsid w:val="00187EA9"/>
    <w:rsid w:val="001A06AF"/>
    <w:rsid w:val="001E746F"/>
    <w:rsid w:val="001F14D6"/>
    <w:rsid w:val="0024628D"/>
    <w:rsid w:val="0028084A"/>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907E3"/>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8C8"/>
    <w:rsid w:val="00A51A1E"/>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440F3"/>
    <w:rsid w:val="00D67E0C"/>
    <w:rsid w:val="00D9021F"/>
    <w:rsid w:val="00DA0283"/>
    <w:rsid w:val="00DA4C88"/>
    <w:rsid w:val="00DD25EA"/>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DA724-120E-492D-AB0C-B53FDBDD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1353</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2</cp:revision>
  <cp:lastPrinted>2022-06-17T11:30:00Z</cp:lastPrinted>
  <dcterms:created xsi:type="dcterms:W3CDTF">2023-05-26T06:20:00Z</dcterms:created>
  <dcterms:modified xsi:type="dcterms:W3CDTF">2023-05-26T06:20:00Z</dcterms:modified>
</cp:coreProperties>
</file>