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A12" w:rsidRDefault="00607A12" w:rsidP="00607A12">
      <w:r>
        <w:rPr>
          <w:noProof/>
          <w:lang w:val="ro-RO" w:eastAsia="ro-RO"/>
        </w:rPr>
        <w:drawing>
          <wp:anchor distT="0" distB="0" distL="114300" distR="114300" simplePos="0" relativeHeight="251659264" behindDoc="0" locked="0" layoutInCell="1" allowOverlap="1">
            <wp:simplePos x="0" y="0"/>
            <wp:positionH relativeFrom="column">
              <wp:posOffset>2400300</wp:posOffset>
            </wp:positionH>
            <wp:positionV relativeFrom="paragraph">
              <wp:posOffset>0</wp:posOffset>
            </wp:positionV>
            <wp:extent cx="1080135" cy="1080135"/>
            <wp:effectExtent l="0" t="0" r="5715" b="5715"/>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r>
        <w:t xml:space="preserve">REPUBLICA  MOLDOVA                                                                 </w:t>
      </w:r>
      <w:r>
        <w:rPr>
          <w:lang w:val="ro-RO"/>
        </w:rPr>
        <w:t xml:space="preserve">      </w:t>
      </w:r>
      <w:r>
        <w:t>Peспублика     Молдова</w:t>
      </w:r>
    </w:p>
    <w:p w:rsidR="00607A12" w:rsidRDefault="00607A12" w:rsidP="00607A12">
      <w:pPr>
        <w:jc w:val="both"/>
      </w:pPr>
      <w:r>
        <w:t xml:space="preserve">Consiliul Sătesc COJUŞNA                                                       </w:t>
      </w:r>
      <w:r>
        <w:rPr>
          <w:lang w:val="ro-RO"/>
        </w:rPr>
        <w:t xml:space="preserve">     </w:t>
      </w:r>
      <w:r>
        <w:t>Сельский Совет КОЖУШНА</w:t>
      </w:r>
    </w:p>
    <w:p w:rsidR="00607A12" w:rsidRDefault="00607A12" w:rsidP="00607A12">
      <w:pPr>
        <w:jc w:val="both"/>
        <w:rPr>
          <w:sz w:val="32"/>
        </w:rPr>
      </w:pPr>
    </w:p>
    <w:p w:rsidR="00607A12" w:rsidRDefault="00607A12" w:rsidP="00607A12">
      <w:pPr>
        <w:jc w:val="both"/>
      </w:pPr>
      <w:r>
        <w:t xml:space="preserve">       Raionul Străşeni                                                                                 Страшенский район</w:t>
      </w:r>
    </w:p>
    <w:p w:rsidR="00607A12" w:rsidRPr="00607A12" w:rsidRDefault="00607A12" w:rsidP="00607A12">
      <w:pPr>
        <w:jc w:val="both"/>
      </w:pPr>
      <w:r w:rsidRPr="00607A12">
        <w:t xml:space="preserve">           </w:t>
      </w:r>
      <w:r w:rsidRPr="00201963">
        <w:rPr>
          <w:lang w:val="en-US"/>
        </w:rPr>
        <w:t>PRIM</w:t>
      </w:r>
      <w:r w:rsidRPr="00607A12">
        <w:t>Ă</w:t>
      </w:r>
      <w:r w:rsidRPr="00201963">
        <w:rPr>
          <w:lang w:val="en-US"/>
        </w:rPr>
        <w:t>RIA</w:t>
      </w:r>
      <w:r w:rsidRPr="00607A12">
        <w:t xml:space="preserve">                                                                                             </w:t>
      </w:r>
      <w:r>
        <w:t>Примэрия</w:t>
      </w:r>
      <w:r w:rsidRPr="00607A12">
        <w:t xml:space="preserve">                                </w:t>
      </w:r>
    </w:p>
    <w:p w:rsidR="00607A12" w:rsidRPr="00607A12" w:rsidRDefault="00607A12" w:rsidP="00607A12">
      <w:pPr>
        <w:jc w:val="both"/>
      </w:pPr>
      <w:r w:rsidRPr="00607A12">
        <w:t xml:space="preserve">                                                                       </w:t>
      </w:r>
    </w:p>
    <w:p w:rsidR="00607A12" w:rsidRDefault="00607A12" w:rsidP="00607A12">
      <w:pPr>
        <w:jc w:val="right"/>
        <w:rPr>
          <w:b/>
          <w:sz w:val="28"/>
          <w:szCs w:val="28"/>
          <w:lang w:val="ro-RO"/>
        </w:rPr>
      </w:pPr>
      <w:r>
        <w:rPr>
          <w:b/>
          <w:sz w:val="28"/>
          <w:szCs w:val="28"/>
          <w:lang w:val="ro-RO"/>
        </w:rPr>
        <w:t>Proiect</w:t>
      </w:r>
    </w:p>
    <w:p w:rsidR="00607A12" w:rsidRPr="00622B98" w:rsidRDefault="00607A12" w:rsidP="00607A12">
      <w:pPr>
        <w:jc w:val="center"/>
        <w:rPr>
          <w:b/>
          <w:sz w:val="28"/>
          <w:szCs w:val="28"/>
          <w:lang w:val="ro-RO"/>
        </w:rPr>
      </w:pPr>
      <w:r w:rsidRPr="00416386">
        <w:rPr>
          <w:b/>
          <w:sz w:val="28"/>
          <w:szCs w:val="28"/>
          <w:lang w:val="ro-RO"/>
        </w:rPr>
        <w:t>DECIZIE  nr.</w:t>
      </w:r>
      <w:r>
        <w:rPr>
          <w:b/>
          <w:sz w:val="28"/>
          <w:szCs w:val="28"/>
          <w:lang w:val="ro-RO"/>
        </w:rPr>
        <w:t xml:space="preserve"> </w:t>
      </w:r>
    </w:p>
    <w:p w:rsidR="00607A12" w:rsidRDefault="00607A12" w:rsidP="00607A12">
      <w:pPr>
        <w:jc w:val="center"/>
        <w:rPr>
          <w:b/>
          <w:sz w:val="28"/>
          <w:szCs w:val="28"/>
          <w:lang w:val="ro-RO"/>
        </w:rPr>
      </w:pPr>
      <w:r w:rsidRPr="00416386">
        <w:rPr>
          <w:b/>
          <w:sz w:val="28"/>
          <w:szCs w:val="28"/>
          <w:lang w:val="ro-RO"/>
        </w:rPr>
        <w:t xml:space="preserve">din </w:t>
      </w:r>
      <w:r>
        <w:rPr>
          <w:b/>
          <w:sz w:val="28"/>
          <w:szCs w:val="28"/>
          <w:lang w:val="ro-RO"/>
        </w:rPr>
        <w:t xml:space="preserve">   12.2022</w:t>
      </w:r>
    </w:p>
    <w:p w:rsidR="00607A12" w:rsidRPr="00416386" w:rsidRDefault="00607A12" w:rsidP="00607A12">
      <w:pPr>
        <w:jc w:val="center"/>
        <w:rPr>
          <w:sz w:val="28"/>
          <w:szCs w:val="28"/>
          <w:lang w:val="ro-RO"/>
        </w:rPr>
      </w:pPr>
    </w:p>
    <w:p w:rsidR="00607A12" w:rsidRPr="00416386" w:rsidRDefault="00607A12" w:rsidP="00607A12">
      <w:pPr>
        <w:rPr>
          <w:sz w:val="28"/>
          <w:szCs w:val="28"/>
          <w:lang w:val="ro-RO"/>
        </w:rPr>
      </w:pPr>
      <w:r w:rsidRPr="00416386">
        <w:rPr>
          <w:sz w:val="28"/>
          <w:szCs w:val="28"/>
          <w:lang w:val="ro-RO"/>
        </w:rPr>
        <w:t xml:space="preserve">Cu privire la acordarea ajutorului </w:t>
      </w:r>
    </w:p>
    <w:p w:rsidR="00607A12" w:rsidRDefault="00607A12" w:rsidP="00607A12">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607A12" w:rsidRPr="00416386" w:rsidRDefault="00607A12" w:rsidP="00607A12">
      <w:pPr>
        <w:rPr>
          <w:sz w:val="28"/>
          <w:szCs w:val="28"/>
          <w:lang w:val="ro-RO"/>
        </w:rPr>
      </w:pPr>
    </w:p>
    <w:p w:rsidR="00607A12" w:rsidRDefault="00607A12" w:rsidP="00607A12">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asistenţei sociale popula</w:t>
      </w:r>
      <w:r w:rsidR="001A1C93">
        <w:rPr>
          <w:sz w:val="28"/>
          <w:szCs w:val="28"/>
          <w:lang w:val="ro-RO"/>
        </w:rPr>
        <w:t>ţiei, examinâ</w:t>
      </w:r>
      <w:r>
        <w:rPr>
          <w:sz w:val="28"/>
          <w:szCs w:val="28"/>
          <w:lang w:val="ro-RO"/>
        </w:rPr>
        <w:t>nd cererile locuitorilor s. Cojuşna, precum şi propunerile primarului, dlui</w:t>
      </w:r>
      <w:r w:rsidR="001A1C93">
        <w:rPr>
          <w:sz w:val="28"/>
          <w:szCs w:val="28"/>
          <w:lang w:val="ro-RO"/>
        </w:rPr>
        <w:t xml:space="preserve"> Igor Crăciun</w:t>
      </w:r>
      <w:r>
        <w:rPr>
          <w:sz w:val="28"/>
          <w:szCs w:val="28"/>
          <w:lang w:val="ro-RO"/>
        </w:rPr>
        <w:t xml:space="preserve">, referitor la acordarea ajutoarelor materiale unice, în legătură cu diferite probleme familiale, </w:t>
      </w:r>
    </w:p>
    <w:p w:rsidR="00607A12" w:rsidRPr="00416386" w:rsidRDefault="00607A12" w:rsidP="00607A12">
      <w:pPr>
        <w:ind w:firstLine="1080"/>
        <w:jc w:val="both"/>
        <w:rPr>
          <w:sz w:val="28"/>
          <w:szCs w:val="28"/>
          <w:lang w:val="ro-RO"/>
        </w:rPr>
      </w:pPr>
    </w:p>
    <w:p w:rsidR="00607A12" w:rsidRDefault="00607A12" w:rsidP="00607A12">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607A12" w:rsidRPr="00416386" w:rsidRDefault="00607A12" w:rsidP="00607A12">
      <w:pPr>
        <w:jc w:val="both"/>
        <w:rPr>
          <w:sz w:val="28"/>
          <w:szCs w:val="28"/>
          <w:lang w:val="ro-RO"/>
        </w:rPr>
      </w:pPr>
    </w:p>
    <w:p w:rsidR="00607A12" w:rsidRDefault="00607A12" w:rsidP="00607A12">
      <w:pPr>
        <w:numPr>
          <w:ilvl w:val="0"/>
          <w:numId w:val="1"/>
        </w:numPr>
        <w:jc w:val="both"/>
        <w:rPr>
          <w:sz w:val="28"/>
          <w:szCs w:val="28"/>
          <w:lang w:val="ro-RO"/>
        </w:rPr>
      </w:pPr>
      <w:r w:rsidRPr="00416386">
        <w:rPr>
          <w:sz w:val="28"/>
          <w:szCs w:val="28"/>
          <w:lang w:val="ro-RO"/>
        </w:rPr>
        <w:t>Se acordă</w:t>
      </w:r>
      <w:r>
        <w:rPr>
          <w:sz w:val="28"/>
          <w:szCs w:val="28"/>
          <w:lang w:val="ro-RO"/>
        </w:rPr>
        <w:t>/nu se acordă</w:t>
      </w:r>
      <w:r w:rsidRPr="00416386">
        <w:rPr>
          <w:sz w:val="28"/>
          <w:szCs w:val="28"/>
          <w:lang w:val="ro-RO"/>
        </w:rPr>
        <w:t xml:space="preserve"> </w:t>
      </w:r>
      <w:r>
        <w:rPr>
          <w:sz w:val="28"/>
          <w:szCs w:val="28"/>
          <w:lang w:val="ro-RO"/>
        </w:rPr>
        <w:t>ajutor material, din Fondul de rezervă (10</w:t>
      </w:r>
      <w:r w:rsidR="001A1C93">
        <w:rPr>
          <w:sz w:val="28"/>
          <w:szCs w:val="28"/>
          <w:lang w:val="ro-RO"/>
        </w:rPr>
        <w:t>70.9012.00291), în sumă de _________</w:t>
      </w:r>
      <w:r>
        <w:rPr>
          <w:sz w:val="28"/>
          <w:szCs w:val="28"/>
          <w:lang w:val="ro-RO"/>
        </w:rPr>
        <w:t xml:space="preserve"> </w:t>
      </w:r>
      <w:r w:rsidRPr="00416386">
        <w:rPr>
          <w:sz w:val="28"/>
          <w:szCs w:val="28"/>
          <w:lang w:val="ro-RO"/>
        </w:rPr>
        <w:t xml:space="preserve">lei, </w:t>
      </w:r>
      <w:r>
        <w:rPr>
          <w:sz w:val="28"/>
          <w:szCs w:val="28"/>
          <w:lang w:val="ro-RO"/>
        </w:rPr>
        <w:t xml:space="preserve">cet. </w:t>
      </w:r>
      <w:r w:rsidR="00D61618">
        <w:rPr>
          <w:sz w:val="28"/>
          <w:szCs w:val="28"/>
          <w:lang w:val="ro-RO"/>
        </w:rPr>
        <w:t>xxxxxxxxxxx</w:t>
      </w:r>
      <w:bookmarkStart w:id="0" w:name="_GoBack"/>
      <w:bookmarkEnd w:id="0"/>
      <w:r w:rsidRPr="00416386">
        <w:rPr>
          <w:sz w:val="28"/>
          <w:szCs w:val="28"/>
          <w:lang w:val="ro-RO"/>
        </w:rPr>
        <w:t>,</w:t>
      </w:r>
      <w:r>
        <w:rPr>
          <w:sz w:val="28"/>
          <w:szCs w:val="28"/>
          <w:lang w:val="ro-RO"/>
        </w:rPr>
        <w:t xml:space="preserve"> locuitor al s. Cojușna, r-nul Strășeni, în legătură cu editarea unei cărți de versuri.</w:t>
      </w:r>
    </w:p>
    <w:p w:rsidR="00607A12" w:rsidRDefault="00607A12" w:rsidP="00607A12">
      <w:pPr>
        <w:numPr>
          <w:ilvl w:val="0"/>
          <w:numId w:val="2"/>
        </w:numPr>
        <w:jc w:val="both"/>
        <w:rPr>
          <w:sz w:val="28"/>
          <w:szCs w:val="28"/>
          <w:lang w:val="ro-RO"/>
        </w:rPr>
      </w:pPr>
      <w:r>
        <w:rPr>
          <w:sz w:val="28"/>
          <w:szCs w:val="28"/>
          <w:lang w:val="ro-RO"/>
        </w:rPr>
        <w:t xml:space="preserve">art. </w:t>
      </w:r>
      <w:r w:rsidR="001A1C93">
        <w:rPr>
          <w:sz w:val="28"/>
          <w:szCs w:val="28"/>
          <w:lang w:val="ro-RO"/>
        </w:rPr>
        <w:t>272600 (ajutoare bănești) _______</w:t>
      </w:r>
      <w:r>
        <w:rPr>
          <w:sz w:val="28"/>
          <w:szCs w:val="28"/>
          <w:lang w:val="ro-RO"/>
        </w:rPr>
        <w:t xml:space="preserve"> lei.</w:t>
      </w:r>
    </w:p>
    <w:p w:rsidR="001A1C93" w:rsidRPr="001A1C93" w:rsidRDefault="001A1C93" w:rsidP="001A1C93">
      <w:pPr>
        <w:pStyle w:val="a3"/>
        <w:numPr>
          <w:ilvl w:val="0"/>
          <w:numId w:val="1"/>
        </w:numPr>
        <w:jc w:val="both"/>
        <w:rPr>
          <w:sz w:val="28"/>
          <w:szCs w:val="28"/>
          <w:lang w:val="ro-RO"/>
        </w:rPr>
      </w:pPr>
      <w:r w:rsidRPr="001A1C93">
        <w:rPr>
          <w:sz w:val="28"/>
          <w:szCs w:val="28"/>
          <w:lang w:val="ro-RO"/>
        </w:rPr>
        <w:t>Prezenta 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rsidR="00607A12" w:rsidRDefault="00607A12" w:rsidP="00607A12">
      <w:pPr>
        <w:numPr>
          <w:ilvl w:val="0"/>
          <w:numId w:val="1"/>
        </w:numPr>
        <w:jc w:val="both"/>
        <w:rPr>
          <w:sz w:val="28"/>
          <w:szCs w:val="28"/>
          <w:lang w:val="ro-RO"/>
        </w:rPr>
      </w:pPr>
      <w:r w:rsidRPr="00416386">
        <w:rPr>
          <w:sz w:val="28"/>
          <w:szCs w:val="28"/>
          <w:lang w:val="ro-RO"/>
        </w:rPr>
        <w:t>Controlul asupra executării prezentei decizii se pune în seama contabil</w:t>
      </w:r>
      <w:r>
        <w:rPr>
          <w:sz w:val="28"/>
          <w:szCs w:val="28"/>
          <w:lang w:val="ro-RO"/>
        </w:rPr>
        <w:t>ului, Dna Margareta Bivol</w:t>
      </w:r>
      <w:r w:rsidRPr="00416386">
        <w:rPr>
          <w:sz w:val="28"/>
          <w:szCs w:val="28"/>
          <w:lang w:val="ro-RO"/>
        </w:rPr>
        <w:t>.</w:t>
      </w:r>
    </w:p>
    <w:p w:rsidR="00607A12" w:rsidRDefault="00607A12" w:rsidP="00607A12">
      <w:pPr>
        <w:jc w:val="both"/>
        <w:rPr>
          <w:sz w:val="28"/>
          <w:szCs w:val="28"/>
          <w:lang w:val="ro-RO"/>
        </w:rPr>
      </w:pPr>
    </w:p>
    <w:p w:rsidR="00607A12" w:rsidRDefault="00607A12" w:rsidP="00607A12">
      <w:pPr>
        <w:rPr>
          <w:b/>
          <w:sz w:val="28"/>
          <w:szCs w:val="28"/>
          <w:lang w:val="ro-RO"/>
        </w:rPr>
      </w:pPr>
    </w:p>
    <w:p w:rsidR="00607A12" w:rsidRDefault="00607A12" w:rsidP="00607A12">
      <w:pPr>
        <w:rPr>
          <w:b/>
          <w:sz w:val="28"/>
          <w:szCs w:val="28"/>
          <w:lang w:val="ro-RO"/>
        </w:rPr>
      </w:pPr>
      <w:r>
        <w:rPr>
          <w:b/>
          <w:sz w:val="28"/>
          <w:szCs w:val="28"/>
          <w:lang w:val="ro-RO"/>
        </w:rPr>
        <w:t xml:space="preserve">Președinte al ședinței consiliului                                                    </w:t>
      </w:r>
    </w:p>
    <w:p w:rsidR="00607A12" w:rsidRDefault="00607A12" w:rsidP="00607A12">
      <w:pPr>
        <w:rPr>
          <w:b/>
          <w:sz w:val="28"/>
          <w:szCs w:val="28"/>
          <w:lang w:val="ro-RO"/>
        </w:rPr>
      </w:pPr>
      <w:r>
        <w:rPr>
          <w:b/>
          <w:sz w:val="28"/>
          <w:szCs w:val="28"/>
          <w:lang w:val="ro-RO"/>
        </w:rPr>
        <w:t xml:space="preserve">                                                          </w:t>
      </w:r>
    </w:p>
    <w:p w:rsidR="00607A12" w:rsidRDefault="00607A12" w:rsidP="00607A12">
      <w:pPr>
        <w:rPr>
          <w:b/>
          <w:sz w:val="28"/>
          <w:szCs w:val="28"/>
          <w:lang w:val="ro-RO"/>
        </w:rPr>
      </w:pPr>
      <w:r>
        <w:rPr>
          <w:b/>
          <w:sz w:val="28"/>
          <w:szCs w:val="28"/>
          <w:lang w:val="ro-RO"/>
        </w:rPr>
        <w:t xml:space="preserve">Secretar al consiliului                                                                      Svetlana Fulga                                                           </w:t>
      </w:r>
    </w:p>
    <w:p w:rsidR="00607A12" w:rsidRDefault="00607A12" w:rsidP="00607A12">
      <w:pPr>
        <w:jc w:val="both"/>
        <w:rPr>
          <w:sz w:val="28"/>
          <w:szCs w:val="28"/>
          <w:lang w:val="ro-RO"/>
        </w:rPr>
      </w:pPr>
    </w:p>
    <w:p w:rsidR="008E4679" w:rsidRPr="00607A12" w:rsidRDefault="008E4679">
      <w:pPr>
        <w:rPr>
          <w:lang w:val="ro-RO"/>
        </w:rPr>
      </w:pPr>
    </w:p>
    <w:sectPr w:rsidR="008E4679" w:rsidRPr="00607A12" w:rsidSect="003C3CEA">
      <w:pgSz w:w="11906" w:h="16838"/>
      <w:pgMar w:top="1134"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lvl>
    <w:lvl w:ilvl="1" w:tplc="DA3A742E">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12"/>
    <w:rsid w:val="00027C31"/>
    <w:rsid w:val="001A1C93"/>
    <w:rsid w:val="00607A12"/>
    <w:rsid w:val="008E4679"/>
    <w:rsid w:val="00926F7F"/>
    <w:rsid w:val="00D6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C472F-9B6A-4A38-B68C-3BA2D9B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A1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77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1869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cp:lastModifiedBy>
  <cp:revision>6</cp:revision>
  <dcterms:created xsi:type="dcterms:W3CDTF">2022-11-14T10:52:00Z</dcterms:created>
  <dcterms:modified xsi:type="dcterms:W3CDTF">2022-11-18T12:15:00Z</dcterms:modified>
</cp:coreProperties>
</file>