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2"/>
        <w:gridCol w:w="4277"/>
        <w:gridCol w:w="2736"/>
      </w:tblGrid>
      <w:tr w:rsidR="0001720B" w:rsidTr="0001720B">
        <w:trPr>
          <w:trHeight w:val="2259"/>
        </w:trPr>
        <w:tc>
          <w:tcPr>
            <w:tcW w:w="2376" w:type="dxa"/>
          </w:tcPr>
          <w:p w:rsidR="0001720B" w:rsidRDefault="0001720B">
            <w:pPr>
              <w:jc w:val="center"/>
              <w:rPr>
                <w:lang w:val="ro-RO"/>
              </w:rPr>
            </w:pPr>
          </w:p>
          <w:p w:rsidR="0001720B" w:rsidRDefault="0001720B">
            <w:pPr>
              <w:jc w:val="center"/>
              <w:rPr>
                <w:lang w:val="ro-RO"/>
              </w:rPr>
            </w:pPr>
            <w:r>
              <w:rPr>
                <w:noProof/>
                <w:lang w:val="ro-RO" w:eastAsia="ro-RO"/>
              </w:rPr>
              <w:drawing>
                <wp:inline distT="0" distB="0" distL="0" distR="0">
                  <wp:extent cx="835025" cy="10293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1029335"/>
                          </a:xfrm>
                          <a:prstGeom prst="rect">
                            <a:avLst/>
                          </a:prstGeom>
                          <a:noFill/>
                          <a:ln>
                            <a:noFill/>
                          </a:ln>
                        </pic:spPr>
                      </pic:pic>
                    </a:graphicData>
                  </a:graphic>
                </wp:inline>
              </w:drawing>
            </w:r>
          </w:p>
        </w:tc>
        <w:tc>
          <w:tcPr>
            <w:tcW w:w="4395" w:type="dxa"/>
          </w:tcPr>
          <w:p w:rsidR="0001720B" w:rsidRDefault="0001720B">
            <w:pPr>
              <w:jc w:val="center"/>
              <w:rPr>
                <w:lang w:val="ro-RO"/>
              </w:rPr>
            </w:pPr>
          </w:p>
          <w:p w:rsidR="0001720B" w:rsidRDefault="0001720B">
            <w:pPr>
              <w:jc w:val="center"/>
              <w:rPr>
                <w:lang w:val="ro-RO"/>
              </w:rPr>
            </w:pPr>
          </w:p>
          <w:p w:rsidR="0001720B" w:rsidRDefault="0001720B">
            <w:pPr>
              <w:jc w:val="center"/>
              <w:rPr>
                <w:lang w:val="ro-RO"/>
              </w:rPr>
            </w:pPr>
            <w:r>
              <w:rPr>
                <w:lang w:val="ro-RO"/>
              </w:rPr>
              <w:t>REPUBLICA  MOLDOVA</w:t>
            </w:r>
          </w:p>
          <w:p w:rsidR="0001720B" w:rsidRDefault="0001720B">
            <w:pPr>
              <w:jc w:val="center"/>
              <w:rPr>
                <w:lang w:val="ro-RO"/>
              </w:rPr>
            </w:pPr>
            <w:r>
              <w:rPr>
                <w:lang w:val="ro-RO"/>
              </w:rPr>
              <w:t>Raionul Strășeni</w:t>
            </w:r>
          </w:p>
          <w:p w:rsidR="0001720B" w:rsidRDefault="0001720B">
            <w:pPr>
              <w:jc w:val="center"/>
              <w:rPr>
                <w:b/>
                <w:bCs/>
                <w:lang w:val="ro-RO"/>
              </w:rPr>
            </w:pPr>
            <w:r>
              <w:rPr>
                <w:b/>
                <w:bCs/>
                <w:lang w:val="ro-RO"/>
              </w:rPr>
              <w:t>CONSILIUL SĂTESC COJUŞNA</w:t>
            </w:r>
          </w:p>
        </w:tc>
        <w:tc>
          <w:tcPr>
            <w:tcW w:w="2800" w:type="dxa"/>
            <w:hideMark/>
          </w:tcPr>
          <w:p w:rsidR="0001720B" w:rsidRDefault="0001720B">
            <w:pPr>
              <w:rPr>
                <w:noProof/>
                <w:lang w:val="ro-RO"/>
              </w:rPr>
            </w:pPr>
            <w:r>
              <w:rPr>
                <w:noProof/>
                <w:lang w:val="ro-RO"/>
              </w:rPr>
              <w:t xml:space="preserve">        </w:t>
            </w:r>
          </w:p>
          <w:p w:rsidR="0001720B" w:rsidRDefault="0001720B">
            <w:pPr>
              <w:jc w:val="center"/>
              <w:rPr>
                <w:lang w:val="ro-RO"/>
              </w:rPr>
            </w:pPr>
            <w:r>
              <w:rPr>
                <w:noProof/>
                <w:lang w:val="ro-RO" w:eastAsia="ro-RO"/>
              </w:rPr>
              <w:drawing>
                <wp:inline distT="0" distB="0" distL="0" distR="0">
                  <wp:extent cx="669290" cy="993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15962" t="10255" r="15492" b="16025"/>
                          <a:stretch>
                            <a:fillRect/>
                          </a:stretch>
                        </pic:blipFill>
                        <pic:spPr bwMode="auto">
                          <a:xfrm>
                            <a:off x="0" y="0"/>
                            <a:ext cx="669290" cy="993775"/>
                          </a:xfrm>
                          <a:prstGeom prst="rect">
                            <a:avLst/>
                          </a:prstGeom>
                          <a:noFill/>
                          <a:ln>
                            <a:noFill/>
                          </a:ln>
                        </pic:spPr>
                      </pic:pic>
                    </a:graphicData>
                  </a:graphic>
                </wp:inline>
              </w:drawing>
            </w:r>
          </w:p>
        </w:tc>
      </w:tr>
    </w:tbl>
    <w:p w:rsidR="0001720B" w:rsidRDefault="0001720B" w:rsidP="0001720B">
      <w:pPr>
        <w:rPr>
          <w:lang w:val="ro-RO"/>
        </w:rPr>
      </w:pPr>
      <w:r>
        <w:rPr>
          <w:noProof/>
          <w:lang w:val="ro-RO" w:eastAsia="ro-RO"/>
        </w:rPr>
        <mc:AlternateContent>
          <mc:Choice Requires="wps">
            <w:drawing>
              <wp:anchor distT="0" distB="0" distL="114300" distR="114300" simplePos="0" relativeHeight="251656704"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D786" id="Прямоугольник 6" o:spid="_x0000_s1026" style="position:absolute;margin-left:4.4pt;margin-top:6.9pt;width:463.3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0526F" id="Прямоугольник 5" o:spid="_x0000_s1026" style="position:absolute;margin-left:4.2pt;margin-top:10.45pt;width:46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AACA" id="Прямоугольник 4" o:spid="_x0000_s1026" style="position:absolute;margin-left:4.2pt;margin-top:3.4pt;width:46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" fillcolor="#5b9bd5 [3204]" stroked="f" strokecolor="#f2f2f2 [3041]" strokeweight="3pt">
                <v:shadow color="#1f4d78 [1604]" opacity=".5" offset="1pt"/>
              </v:rect>
            </w:pict>
          </mc:Fallback>
        </mc:AlternateContent>
      </w:r>
      <w:r>
        <w:rPr>
          <w:lang w:val="ro-RO"/>
        </w:rPr>
        <w:t xml:space="preserve">                                                                                                  </w:t>
      </w:r>
    </w:p>
    <w:p w:rsidR="0001720B" w:rsidRDefault="0001720B" w:rsidP="0001720B">
      <w:pPr>
        <w:rPr>
          <w:lang w:val="ro-RO"/>
        </w:rPr>
      </w:pPr>
      <w:r>
        <w:rPr>
          <w:lang w:val="ro-RO"/>
        </w:rPr>
        <w:t xml:space="preserve">                                   </w:t>
      </w:r>
    </w:p>
    <w:p w:rsidR="0001720B" w:rsidRDefault="0001720B" w:rsidP="0001720B">
      <w:pPr>
        <w:jc w:val="right"/>
        <w:rPr>
          <w:lang w:val="ro-RO"/>
        </w:rPr>
      </w:pPr>
      <w:r>
        <w:rPr>
          <w:lang w:val="ro-RO"/>
        </w:rPr>
        <w:t xml:space="preserve">                                        </w:t>
      </w:r>
      <w:r>
        <w:rPr>
          <w:b/>
          <w:sz w:val="28"/>
          <w:szCs w:val="28"/>
          <w:lang w:val="ro-RO"/>
        </w:rPr>
        <w:t>Proiect</w:t>
      </w:r>
    </w:p>
    <w:p w:rsidR="0001720B" w:rsidRDefault="0001720B" w:rsidP="0001720B">
      <w:pPr>
        <w:jc w:val="center"/>
        <w:rPr>
          <w:b/>
          <w:sz w:val="28"/>
          <w:szCs w:val="28"/>
          <w:lang w:val="ro-RO"/>
        </w:rPr>
      </w:pPr>
      <w:r>
        <w:rPr>
          <w:b/>
          <w:sz w:val="28"/>
          <w:szCs w:val="28"/>
          <w:lang w:val="ro-RO"/>
        </w:rPr>
        <w:t xml:space="preserve">DECIZIE nr. </w:t>
      </w:r>
    </w:p>
    <w:p w:rsidR="0001720B" w:rsidRDefault="0001720B" w:rsidP="0001720B">
      <w:pPr>
        <w:jc w:val="center"/>
        <w:rPr>
          <w:b/>
          <w:sz w:val="28"/>
          <w:szCs w:val="28"/>
          <w:lang w:val="ro-RO"/>
        </w:rPr>
      </w:pPr>
      <w:r>
        <w:rPr>
          <w:b/>
          <w:sz w:val="28"/>
          <w:szCs w:val="28"/>
          <w:lang w:val="ro-RO"/>
        </w:rPr>
        <w:t>din .06.2023</w:t>
      </w:r>
    </w:p>
    <w:p w:rsidR="0001720B" w:rsidRDefault="0001720B" w:rsidP="003C3033">
      <w:pPr>
        <w:rPr>
          <w:sz w:val="28"/>
          <w:szCs w:val="28"/>
          <w:lang w:val="ro-RO"/>
        </w:rPr>
      </w:pPr>
    </w:p>
    <w:p w:rsidR="003C3033" w:rsidRPr="00416386" w:rsidRDefault="003C3033" w:rsidP="003C3033">
      <w:pPr>
        <w:rPr>
          <w:sz w:val="28"/>
          <w:szCs w:val="28"/>
          <w:lang w:val="ro-RO"/>
        </w:rPr>
      </w:pPr>
      <w:r w:rsidRPr="00416386">
        <w:rPr>
          <w:sz w:val="28"/>
          <w:szCs w:val="28"/>
          <w:lang w:val="ro-RO"/>
        </w:rPr>
        <w:t xml:space="preserve">Cu privire la acordarea ajutorului </w:t>
      </w:r>
    </w:p>
    <w:p w:rsidR="003C3033" w:rsidRDefault="003C3033" w:rsidP="003C3033">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3C3033" w:rsidRDefault="003C3033" w:rsidP="003C3033">
      <w:pPr>
        <w:rPr>
          <w:sz w:val="28"/>
          <w:szCs w:val="28"/>
          <w:lang w:val="ro-RO"/>
        </w:rPr>
      </w:pPr>
    </w:p>
    <w:p w:rsidR="003C3033" w:rsidRDefault="003C3033" w:rsidP="003C3033">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3C3033" w:rsidRPr="00416386" w:rsidRDefault="003C3033" w:rsidP="003C3033">
      <w:pPr>
        <w:ind w:firstLine="1080"/>
        <w:jc w:val="both"/>
        <w:rPr>
          <w:sz w:val="28"/>
          <w:szCs w:val="28"/>
          <w:lang w:val="ro-RO"/>
        </w:rPr>
      </w:pPr>
    </w:p>
    <w:p w:rsidR="003C3033" w:rsidRDefault="003C3033" w:rsidP="003C3033">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3C3033" w:rsidRPr="00416386" w:rsidRDefault="003C3033" w:rsidP="003C3033">
      <w:pPr>
        <w:jc w:val="both"/>
        <w:rPr>
          <w:sz w:val="28"/>
          <w:szCs w:val="28"/>
          <w:lang w:val="ro-RO"/>
        </w:rPr>
      </w:pPr>
    </w:p>
    <w:p w:rsidR="003C3033" w:rsidRPr="00E560A8" w:rsidRDefault="003C3033" w:rsidP="003C3033">
      <w:pPr>
        <w:numPr>
          <w:ilvl w:val="0"/>
          <w:numId w:val="1"/>
        </w:numPr>
        <w:jc w:val="both"/>
        <w:rPr>
          <w:sz w:val="28"/>
          <w:szCs w:val="28"/>
          <w:lang w:val="ro-RO"/>
        </w:rPr>
      </w:pPr>
      <w:r w:rsidRPr="00B662AE">
        <w:rPr>
          <w:sz w:val="28"/>
          <w:szCs w:val="28"/>
          <w:lang w:val="ro-RO"/>
        </w:rPr>
        <w:t xml:space="preserve">Se acordă ajutor material, din Fondul de rezervă (1070.9012.00291 </w:t>
      </w:r>
      <w:r>
        <w:rPr>
          <w:sz w:val="28"/>
          <w:szCs w:val="28"/>
          <w:lang w:val="ro-RO"/>
        </w:rPr>
        <w:t xml:space="preserve">cet. </w:t>
      </w:r>
      <w:proofErr w:type="spellStart"/>
      <w:r w:rsidR="00AA5315">
        <w:rPr>
          <w:sz w:val="28"/>
          <w:szCs w:val="28"/>
          <w:lang w:val="ro-RO"/>
        </w:rPr>
        <w:t>xxxxxxxxxxxxxxx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în legătură cu agravarea stării sănătății</w:t>
      </w:r>
      <w:r>
        <w:rPr>
          <w:sz w:val="28"/>
          <w:szCs w:val="28"/>
          <w:lang w:val="ro-RO"/>
        </w:rPr>
        <w:t xml:space="preserve"> </w:t>
      </w:r>
      <w:r w:rsidR="004B3D26">
        <w:rPr>
          <w:sz w:val="28"/>
          <w:szCs w:val="28"/>
          <w:lang w:val="ro-RO"/>
        </w:rPr>
        <w:t>fratelui</w:t>
      </w:r>
      <w:r w:rsidR="0001720B">
        <w:rPr>
          <w:sz w:val="28"/>
          <w:szCs w:val="28"/>
          <w:lang w:val="ro-RO"/>
        </w:rPr>
        <w:t xml:space="preserve"> său,</w:t>
      </w:r>
      <w:r w:rsidR="004B3D26">
        <w:rPr>
          <w:sz w:val="28"/>
          <w:szCs w:val="28"/>
          <w:lang w:val="ro-RO"/>
        </w:rPr>
        <w:t xml:space="preserve"> </w:t>
      </w:r>
      <w:proofErr w:type="spellStart"/>
      <w:r w:rsidR="00AA5315">
        <w:rPr>
          <w:sz w:val="28"/>
          <w:szCs w:val="28"/>
          <w:lang w:val="ro-RO"/>
        </w:rPr>
        <w:t>xxxxxxxxxxxxx</w:t>
      </w:r>
      <w:proofErr w:type="spellEnd"/>
      <w:r w:rsidR="0001720B">
        <w:rPr>
          <w:sz w:val="28"/>
          <w:szCs w:val="28"/>
          <w:lang w:val="ro-RO"/>
        </w:rPr>
        <w:t>,</w:t>
      </w:r>
      <w:r>
        <w:rPr>
          <w:sz w:val="28"/>
          <w:szCs w:val="28"/>
          <w:lang w:val="ro-RO"/>
        </w:rPr>
        <w:t xml:space="preserve"> </w:t>
      </w:r>
      <w:r w:rsidR="0001720B">
        <w:rPr>
          <w:sz w:val="28"/>
          <w:szCs w:val="28"/>
          <w:lang w:val="ro-RO"/>
        </w:rPr>
        <w:t>bolnav de cancer, aflându-se la tratament î</w:t>
      </w:r>
      <w:r w:rsidR="004B3D26">
        <w:rPr>
          <w:sz w:val="28"/>
          <w:szCs w:val="28"/>
          <w:lang w:val="ro-RO"/>
        </w:rPr>
        <w:t>n Turcia</w:t>
      </w:r>
      <w:r>
        <w:rPr>
          <w:sz w:val="28"/>
          <w:szCs w:val="28"/>
          <w:lang w:val="ro-RO"/>
        </w:rPr>
        <w:t xml:space="preserve"> </w:t>
      </w:r>
      <w:r w:rsidRPr="00DD0859">
        <w:rPr>
          <w:sz w:val="28"/>
          <w:szCs w:val="28"/>
          <w:lang w:val="ro-RO"/>
        </w:rPr>
        <w:t>și necesitatea compensării cheltuielilor pentru tratamentul primit</w:t>
      </w:r>
    </w:p>
    <w:p w:rsidR="003C3033" w:rsidRPr="00B662AE" w:rsidRDefault="003C3033" w:rsidP="003C3033">
      <w:pPr>
        <w:pStyle w:val="a4"/>
        <w:numPr>
          <w:ilvl w:val="0"/>
          <w:numId w:val="2"/>
        </w:numPr>
        <w:jc w:val="both"/>
        <w:rPr>
          <w:sz w:val="28"/>
          <w:szCs w:val="28"/>
          <w:lang w:val="ro-RO"/>
        </w:rPr>
      </w:pPr>
      <w:r w:rsidRPr="00B662AE">
        <w:rPr>
          <w:sz w:val="28"/>
          <w:szCs w:val="28"/>
          <w:lang w:val="ro-RO"/>
        </w:rPr>
        <w:t xml:space="preserve">art. 272600 (ajutoare bănești) – </w:t>
      </w:r>
      <w:r>
        <w:rPr>
          <w:sz w:val="28"/>
          <w:szCs w:val="28"/>
          <w:lang w:val="ro-RO"/>
        </w:rPr>
        <w:softHyphen/>
      </w:r>
      <w:r>
        <w:rPr>
          <w:sz w:val="28"/>
          <w:szCs w:val="28"/>
          <w:lang w:val="ro-RO"/>
        </w:rPr>
        <w:softHyphen/>
      </w:r>
      <w:r>
        <w:rPr>
          <w:sz w:val="28"/>
          <w:szCs w:val="28"/>
          <w:lang w:val="ro-RO"/>
        </w:rPr>
        <w:softHyphen/>
        <w:t>_______</w:t>
      </w:r>
      <w:r w:rsidRPr="00B662AE">
        <w:rPr>
          <w:sz w:val="28"/>
          <w:szCs w:val="28"/>
          <w:lang w:val="ro-RO"/>
        </w:rPr>
        <w:t xml:space="preserve"> lei.</w:t>
      </w:r>
    </w:p>
    <w:p w:rsidR="003C3033" w:rsidRPr="00E560A8" w:rsidRDefault="003C3033" w:rsidP="003C3033">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AA5315">
        <w:rPr>
          <w:sz w:val="28"/>
          <w:szCs w:val="28"/>
          <w:lang w:val="ro-RO"/>
        </w:rPr>
        <w:t>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 xml:space="preserve">în legătură cu </w:t>
      </w:r>
      <w:r w:rsidR="0001720B">
        <w:rPr>
          <w:sz w:val="28"/>
          <w:szCs w:val="28"/>
          <w:lang w:val="ro-RO"/>
        </w:rPr>
        <w:t>situația financiară grea</w:t>
      </w:r>
    </w:p>
    <w:p w:rsidR="004B3D26" w:rsidRPr="00BD1B97" w:rsidRDefault="004B3D26" w:rsidP="004B3D26">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4B3D26" w:rsidRDefault="004B3D26" w:rsidP="004B3D26">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proofErr w:type="spellStart"/>
      <w:r w:rsidR="00AA5315">
        <w:rPr>
          <w:sz w:val="28"/>
          <w:szCs w:val="28"/>
          <w:lang w:val="ro-RO"/>
        </w:rPr>
        <w:t>xxxxxxxxxxxxxx</w:t>
      </w:r>
      <w:proofErr w:type="spellEnd"/>
      <w:r w:rsidRPr="00416386">
        <w:rPr>
          <w:sz w:val="28"/>
          <w:szCs w:val="28"/>
          <w:lang w:val="ro-RO"/>
        </w:rPr>
        <w:t>,</w:t>
      </w:r>
      <w:r>
        <w:rPr>
          <w:sz w:val="28"/>
          <w:szCs w:val="28"/>
          <w:lang w:val="ro-RO"/>
        </w:rPr>
        <w:t xml:space="preserve"> pensionara, grad de dizabilitate sever, locuitoar</w:t>
      </w:r>
      <w:r w:rsidR="0001720B">
        <w:rPr>
          <w:sz w:val="28"/>
          <w:szCs w:val="28"/>
          <w:lang w:val="ro-RO"/>
        </w:rPr>
        <w:t>e</w:t>
      </w:r>
      <w:r>
        <w:rPr>
          <w:sz w:val="28"/>
          <w:szCs w:val="28"/>
          <w:lang w:val="ro-RO"/>
        </w:rPr>
        <w:t xml:space="preserve"> a s. Cojușna, r-nul Strășeni, în legătură cu agravarea stării sănătății și necesitatea compensării cheltuie</w:t>
      </w:r>
      <w:r w:rsidR="0001720B">
        <w:rPr>
          <w:sz w:val="28"/>
          <w:szCs w:val="28"/>
          <w:lang w:val="ro-RO"/>
        </w:rPr>
        <w:t>lilor pentru tratamentul primit</w:t>
      </w:r>
    </w:p>
    <w:p w:rsidR="004B3D26" w:rsidRPr="004B3D26" w:rsidRDefault="004B3D26" w:rsidP="004B3D26">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4B3D26" w:rsidRPr="00E560A8" w:rsidRDefault="004B3D26" w:rsidP="004B3D26">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AA5315">
        <w:rPr>
          <w:sz w:val="28"/>
          <w:szCs w:val="28"/>
          <w:lang w:val="ro-RO"/>
        </w:rPr>
        <w:t>xxxxxxxxxxxxxxxxx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 xml:space="preserve">în legătură cu </w:t>
      </w:r>
      <w:r>
        <w:rPr>
          <w:sz w:val="28"/>
          <w:szCs w:val="28"/>
          <w:lang w:val="ro-RO"/>
        </w:rPr>
        <w:t>situația financiară grea</w:t>
      </w:r>
      <w:r w:rsidR="0001720B">
        <w:rPr>
          <w:sz w:val="28"/>
          <w:szCs w:val="28"/>
          <w:lang w:val="ro-RO"/>
        </w:rPr>
        <w:t>, precum și</w:t>
      </w:r>
      <w:r>
        <w:rPr>
          <w:sz w:val="28"/>
          <w:szCs w:val="28"/>
          <w:lang w:val="ro-RO"/>
        </w:rPr>
        <w:t xml:space="preserve"> pentru întreținerea nepoatei</w:t>
      </w:r>
      <w:r w:rsidR="0001720B">
        <w:rPr>
          <w:sz w:val="28"/>
          <w:szCs w:val="28"/>
          <w:lang w:val="ro-RO"/>
        </w:rPr>
        <w:t>,</w:t>
      </w:r>
      <w:r>
        <w:rPr>
          <w:sz w:val="28"/>
          <w:szCs w:val="28"/>
          <w:lang w:val="ro-RO"/>
        </w:rPr>
        <w:t xml:space="preserve"> </w:t>
      </w:r>
      <w:r w:rsidR="00AA5315">
        <w:rPr>
          <w:sz w:val="28"/>
          <w:szCs w:val="28"/>
          <w:lang w:val="ro-RO"/>
        </w:rPr>
        <w:t>xxxxxxxxxxxx</w:t>
      </w:r>
      <w:bookmarkStart w:id="0" w:name="_GoBack"/>
      <w:bookmarkEnd w:id="0"/>
      <w:r w:rsidR="0001720B">
        <w:rPr>
          <w:sz w:val="28"/>
          <w:szCs w:val="28"/>
          <w:lang w:val="ro-RO"/>
        </w:rPr>
        <w:t xml:space="preserve"> (copil cu grad de dezabilitate), mama copilului fiind decedata</w:t>
      </w:r>
      <w:r>
        <w:rPr>
          <w:sz w:val="28"/>
          <w:szCs w:val="28"/>
          <w:lang w:val="ro-RO"/>
        </w:rPr>
        <w:t xml:space="preserve"> </w:t>
      </w:r>
    </w:p>
    <w:p w:rsidR="003C3033" w:rsidRPr="004B3D26" w:rsidRDefault="003C3033" w:rsidP="004B3D26">
      <w:pPr>
        <w:pStyle w:val="a4"/>
        <w:numPr>
          <w:ilvl w:val="0"/>
          <w:numId w:val="2"/>
        </w:numPr>
        <w:jc w:val="both"/>
        <w:rPr>
          <w:sz w:val="28"/>
          <w:szCs w:val="28"/>
          <w:lang w:val="ro-RO"/>
        </w:rPr>
      </w:pPr>
      <w:r w:rsidRPr="003F5835">
        <w:rPr>
          <w:sz w:val="28"/>
          <w:szCs w:val="28"/>
          <w:lang w:val="ro-RO"/>
        </w:rPr>
        <w:lastRenderedPageBreak/>
        <w:t xml:space="preserve">art. 272600 (ajutoare bănești) – </w:t>
      </w:r>
      <w:r>
        <w:rPr>
          <w:sz w:val="28"/>
          <w:szCs w:val="28"/>
          <w:lang w:val="ro-RO"/>
        </w:rPr>
        <w:t>_______</w:t>
      </w:r>
      <w:r w:rsidRPr="003F5835">
        <w:rPr>
          <w:sz w:val="28"/>
          <w:szCs w:val="28"/>
          <w:lang w:val="ro-RO"/>
        </w:rPr>
        <w:t xml:space="preserve"> lei.</w:t>
      </w:r>
    </w:p>
    <w:p w:rsidR="0001720B" w:rsidRPr="0001720B" w:rsidRDefault="0001720B" w:rsidP="0001720B">
      <w:pPr>
        <w:pStyle w:val="a4"/>
        <w:numPr>
          <w:ilvl w:val="0"/>
          <w:numId w:val="1"/>
        </w:numPr>
        <w:jc w:val="both"/>
        <w:rPr>
          <w:sz w:val="28"/>
          <w:szCs w:val="28"/>
          <w:lang w:val="ro-RO"/>
        </w:rPr>
      </w:pPr>
      <w:r w:rsidRPr="0001720B">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3C3033" w:rsidRPr="00BD2B67" w:rsidRDefault="003C3033" w:rsidP="003C3033">
      <w:pPr>
        <w:pStyle w:val="a3"/>
        <w:numPr>
          <w:ilvl w:val="0"/>
          <w:numId w:val="1"/>
        </w:numPr>
      </w:pPr>
      <w:r w:rsidRPr="00BD2B67">
        <w:t>Controlul asupra executării prevederilor prezentei decizii se pune în seama contabilului, Dna</w:t>
      </w:r>
      <w:r>
        <w:t xml:space="preserve"> Margareta Bivol</w:t>
      </w:r>
      <w:r w:rsidRPr="00BD2B67">
        <w:t>.</w:t>
      </w:r>
    </w:p>
    <w:p w:rsidR="003C3033" w:rsidRDefault="003C3033" w:rsidP="003C3033">
      <w:pPr>
        <w:jc w:val="both"/>
        <w:rPr>
          <w:sz w:val="28"/>
          <w:szCs w:val="28"/>
          <w:lang w:val="ro-RO"/>
        </w:rPr>
      </w:pPr>
    </w:p>
    <w:p w:rsidR="003C3033" w:rsidRDefault="003C3033" w:rsidP="003C3033">
      <w:pPr>
        <w:rPr>
          <w:b/>
          <w:sz w:val="28"/>
          <w:szCs w:val="28"/>
          <w:lang w:val="ro-RO"/>
        </w:rPr>
      </w:pPr>
      <w:r>
        <w:rPr>
          <w:b/>
          <w:sz w:val="28"/>
          <w:szCs w:val="28"/>
          <w:lang w:val="ro-RO"/>
        </w:rPr>
        <w:t xml:space="preserve">Președinte al ședinței consiliului                                                    </w:t>
      </w:r>
    </w:p>
    <w:p w:rsidR="003C3033" w:rsidRDefault="003C3033" w:rsidP="003C3033">
      <w:pPr>
        <w:rPr>
          <w:b/>
          <w:sz w:val="28"/>
          <w:szCs w:val="28"/>
          <w:lang w:val="ro-RO"/>
        </w:rPr>
      </w:pPr>
      <w:r>
        <w:rPr>
          <w:b/>
          <w:sz w:val="28"/>
          <w:szCs w:val="28"/>
          <w:lang w:val="ro-RO"/>
        </w:rPr>
        <w:t xml:space="preserve">                                                          </w:t>
      </w:r>
    </w:p>
    <w:p w:rsidR="003C3033" w:rsidRPr="003C3033" w:rsidRDefault="003C3033" w:rsidP="003C3033">
      <w:pPr>
        <w:rPr>
          <w:lang w:val="en-US"/>
        </w:rPr>
      </w:pPr>
      <w:r>
        <w:rPr>
          <w:b/>
          <w:sz w:val="28"/>
          <w:szCs w:val="28"/>
          <w:lang w:val="ro-RO"/>
        </w:rPr>
        <w:t xml:space="preserve">Secretar al consiliului             </w:t>
      </w:r>
      <w:r w:rsidR="0001720B">
        <w:rPr>
          <w:b/>
          <w:sz w:val="28"/>
          <w:szCs w:val="28"/>
          <w:lang w:val="ro-RO"/>
        </w:rPr>
        <w:t xml:space="preserve">     </w:t>
      </w:r>
      <w:r>
        <w:rPr>
          <w:b/>
          <w:sz w:val="28"/>
          <w:szCs w:val="28"/>
          <w:lang w:val="ro-RO"/>
        </w:rPr>
        <w:t xml:space="preserve">                                              Svetlana Fulga            </w:t>
      </w:r>
    </w:p>
    <w:p w:rsidR="008E4679" w:rsidRPr="003C3033" w:rsidRDefault="008E4679">
      <w:pPr>
        <w:rPr>
          <w:lang w:val="en-US"/>
        </w:rPr>
      </w:pPr>
    </w:p>
    <w:sectPr w:rsidR="008E4679" w:rsidRPr="003C3033"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3F544C06"/>
    <w:multiLevelType w:val="hybridMultilevel"/>
    <w:tmpl w:val="0B342E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33"/>
    <w:rsid w:val="0001720B"/>
    <w:rsid w:val="003C3033"/>
    <w:rsid w:val="004B3D26"/>
    <w:rsid w:val="008E4679"/>
    <w:rsid w:val="00926F7F"/>
    <w:rsid w:val="00AA5315"/>
    <w:rsid w:val="00AE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18B63-3794-4A03-AC68-06C20E26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0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3C3033"/>
    <w:pPr>
      <w:ind w:firstLine="720"/>
      <w:jc w:val="both"/>
    </w:pPr>
    <w:rPr>
      <w:sz w:val="28"/>
      <w:szCs w:val="28"/>
      <w:lang w:val="ro-RO"/>
    </w:rPr>
  </w:style>
  <w:style w:type="paragraph" w:styleId="a4">
    <w:name w:val="List Paragraph"/>
    <w:basedOn w:val="a"/>
    <w:uiPriority w:val="34"/>
    <w:qFormat/>
    <w:rsid w:val="003C3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6</cp:revision>
  <dcterms:created xsi:type="dcterms:W3CDTF">2023-05-25T08:03:00Z</dcterms:created>
  <dcterms:modified xsi:type="dcterms:W3CDTF">2023-05-26T12:07:00Z</dcterms:modified>
</cp:coreProperties>
</file>