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2342"/>
        <w:gridCol w:w="4277"/>
        <w:gridCol w:w="2736"/>
      </w:tblGrid>
      <w:tr w:rsidR="0009397B" w:rsidTr="00967AA7">
        <w:trPr>
          <w:trHeight w:val="2259"/>
        </w:trPr>
        <w:tc>
          <w:tcPr>
            <w:tcW w:w="2376" w:type="dxa"/>
          </w:tcPr>
          <w:p w:rsidR="0009397B" w:rsidRDefault="0009397B" w:rsidP="00967AA7">
            <w:pPr>
              <w:jc w:val="center"/>
              <w:rPr>
                <w:lang w:val="ro-RO"/>
              </w:rPr>
            </w:pPr>
          </w:p>
          <w:p w:rsidR="0009397B" w:rsidRDefault="0009397B" w:rsidP="00967AA7">
            <w:pPr>
              <w:jc w:val="center"/>
              <w:rPr>
                <w:lang w:val="ro-RO"/>
              </w:rPr>
            </w:pPr>
            <w:r>
              <w:rPr>
                <w:noProof/>
                <w:lang w:val="ro-RO" w:eastAsia="ro-RO"/>
              </w:rPr>
              <w:drawing>
                <wp:inline distT="0" distB="0" distL="0" distR="0" wp14:anchorId="550E38CE" wp14:editId="1DA628A8">
                  <wp:extent cx="835025" cy="1029335"/>
                  <wp:effectExtent l="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3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35025" cy="1029335"/>
                          </a:xfrm>
                          <a:prstGeom prst="rect">
                            <a:avLst/>
                          </a:prstGeom>
                          <a:noFill/>
                          <a:ln>
                            <a:noFill/>
                          </a:ln>
                        </pic:spPr>
                      </pic:pic>
                    </a:graphicData>
                  </a:graphic>
                </wp:inline>
              </w:drawing>
            </w:r>
          </w:p>
        </w:tc>
        <w:tc>
          <w:tcPr>
            <w:tcW w:w="4395" w:type="dxa"/>
          </w:tcPr>
          <w:p w:rsidR="0009397B" w:rsidRDefault="0009397B" w:rsidP="00967AA7">
            <w:pPr>
              <w:jc w:val="center"/>
              <w:rPr>
                <w:lang w:val="ro-RO"/>
              </w:rPr>
            </w:pPr>
          </w:p>
          <w:p w:rsidR="0009397B" w:rsidRDefault="0009397B" w:rsidP="00967AA7">
            <w:pPr>
              <w:jc w:val="center"/>
              <w:rPr>
                <w:lang w:val="ro-RO"/>
              </w:rPr>
            </w:pPr>
          </w:p>
          <w:p w:rsidR="0009397B" w:rsidRDefault="0009397B" w:rsidP="00967AA7">
            <w:pPr>
              <w:jc w:val="center"/>
              <w:rPr>
                <w:lang w:val="ro-RO"/>
              </w:rPr>
            </w:pPr>
            <w:r>
              <w:rPr>
                <w:lang w:val="ro-RO"/>
              </w:rPr>
              <w:t>REPUBLICA  MOLDOVA</w:t>
            </w:r>
          </w:p>
          <w:p w:rsidR="0009397B" w:rsidRDefault="0009397B" w:rsidP="00967AA7">
            <w:pPr>
              <w:jc w:val="center"/>
              <w:rPr>
                <w:lang w:val="ro-RO"/>
              </w:rPr>
            </w:pPr>
            <w:r>
              <w:rPr>
                <w:lang w:val="ro-RO"/>
              </w:rPr>
              <w:t>Raionul Strășeni</w:t>
            </w:r>
          </w:p>
          <w:p w:rsidR="0009397B" w:rsidRDefault="0009397B" w:rsidP="00967AA7">
            <w:pPr>
              <w:jc w:val="center"/>
              <w:rPr>
                <w:b/>
                <w:bCs/>
                <w:lang w:val="ro-RO"/>
              </w:rPr>
            </w:pPr>
            <w:r>
              <w:rPr>
                <w:b/>
                <w:bCs/>
                <w:lang w:val="ro-RO"/>
              </w:rPr>
              <w:t>CONSILIUL SĂTESC COJUŞNA</w:t>
            </w:r>
          </w:p>
        </w:tc>
        <w:tc>
          <w:tcPr>
            <w:tcW w:w="2800" w:type="dxa"/>
            <w:hideMark/>
          </w:tcPr>
          <w:p w:rsidR="0009397B" w:rsidRDefault="0009397B" w:rsidP="00967AA7">
            <w:pPr>
              <w:rPr>
                <w:noProof/>
                <w:lang w:val="ro-RO"/>
              </w:rPr>
            </w:pPr>
            <w:r>
              <w:rPr>
                <w:noProof/>
                <w:lang w:val="ro-RO"/>
              </w:rPr>
              <w:t xml:space="preserve">        </w:t>
            </w:r>
          </w:p>
          <w:p w:rsidR="0009397B" w:rsidRDefault="0009397B" w:rsidP="00967AA7">
            <w:pPr>
              <w:jc w:val="center"/>
              <w:rPr>
                <w:lang w:val="ro-RO"/>
              </w:rPr>
            </w:pPr>
            <w:r>
              <w:rPr>
                <w:noProof/>
                <w:lang w:val="ro-RO" w:eastAsia="ro-RO"/>
              </w:rPr>
              <w:drawing>
                <wp:inline distT="0" distB="0" distL="0" distR="0" wp14:anchorId="0A726524" wp14:editId="619EBAB7">
                  <wp:extent cx="669290" cy="99377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a:extLst>
                              <a:ext uri="{28A0092B-C50C-407E-A947-70E740481C1C}">
                                <a14:useLocalDpi xmlns:a14="http://schemas.microsoft.com/office/drawing/2010/main" val="0"/>
                              </a:ext>
                            </a:extLst>
                          </a:blip>
                          <a:srcRect l="15962" t="10255" r="15492" b="16025"/>
                          <a:stretch>
                            <a:fillRect/>
                          </a:stretch>
                        </pic:blipFill>
                        <pic:spPr bwMode="auto">
                          <a:xfrm>
                            <a:off x="0" y="0"/>
                            <a:ext cx="669290" cy="993775"/>
                          </a:xfrm>
                          <a:prstGeom prst="rect">
                            <a:avLst/>
                          </a:prstGeom>
                          <a:noFill/>
                          <a:ln>
                            <a:noFill/>
                          </a:ln>
                        </pic:spPr>
                      </pic:pic>
                    </a:graphicData>
                  </a:graphic>
                </wp:inline>
              </w:drawing>
            </w:r>
          </w:p>
        </w:tc>
      </w:tr>
    </w:tbl>
    <w:p w:rsidR="0009397B" w:rsidRDefault="0009397B" w:rsidP="0009397B">
      <w:pPr>
        <w:rPr>
          <w:lang w:val="ro-RO"/>
        </w:rPr>
      </w:pPr>
      <w:r>
        <w:rPr>
          <w:noProof/>
          <w:lang w:val="ro-RO" w:eastAsia="ro-RO"/>
        </w:rPr>
        <mc:AlternateContent>
          <mc:Choice Requires="wps">
            <w:drawing>
              <wp:anchor distT="0" distB="0" distL="114300" distR="114300" simplePos="0" relativeHeight="251659264" behindDoc="0" locked="0" layoutInCell="1" allowOverlap="1" wp14:anchorId="216DF7DE" wp14:editId="12CABD05">
                <wp:simplePos x="0" y="0"/>
                <wp:positionH relativeFrom="column">
                  <wp:posOffset>55880</wp:posOffset>
                </wp:positionH>
                <wp:positionV relativeFrom="paragraph">
                  <wp:posOffset>87630</wp:posOffset>
                </wp:positionV>
                <wp:extent cx="5883910" cy="45085"/>
                <wp:effectExtent l="0" t="0" r="2540" b="0"/>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3910" cy="45085"/>
                        </a:xfrm>
                        <a:prstGeom prst="rect">
                          <a:avLst/>
                        </a:prstGeom>
                        <a:solidFill>
                          <a:srgbClr val="FFFF00"/>
                        </a:solidFill>
                        <a:ln>
                          <a:noFill/>
                        </a:ln>
                        <a:effectLst/>
                        <a:extLst>
                          <a:ext uri="{91240B29-F687-4F45-9708-019B960494DF}">
                            <a14:hiddenLine xmlns:a14="http://schemas.microsoft.com/office/drawing/2010/main" w="38100" cmpd="sng">
                              <a:solidFill>
                                <a:schemeClr val="lt1">
                                  <a:lumMod val="95000"/>
                                  <a:lumOff val="0"/>
                                </a:schemeClr>
                              </a:solidFill>
                              <a:prstDash val="solid"/>
                              <a:miter lim="800000"/>
                              <a:headEnd/>
                              <a:tailEnd/>
                            </a14:hiddenLine>
                          </a:ext>
                          <a:ext uri="{AF507438-7753-43E0-B8FC-AC1667EBCBE1}">
                            <a14:hiddenEffects xmlns:a14="http://schemas.microsoft.com/office/drawing/2010/main">
                              <a:effectLst>
                                <a:outerShdw dist="28398" dir="3806097" algn="ctr" rotWithShape="0">
                                  <a:schemeClr val="accent4">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rect w14:anchorId="5F95A377" id="Прямоугольник 6" o:spid="_x0000_s1026" style="position:absolute;margin-left:4.4pt;margin-top:6.9pt;width:463.3pt;height:3.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" fillcolor="yellow" stroked="f" strokecolor="#f2f2f2 [3041]" strokeweight="3pt">
                <v:shadow color="#7f5f00 [1607]" opacity=".5" offset="1pt"/>
              </v:rect>
            </w:pict>
          </mc:Fallback>
        </mc:AlternateContent>
      </w:r>
      <w:r>
        <w:rPr>
          <w:noProof/>
          <w:lang w:val="ro-RO" w:eastAsia="ro-RO"/>
        </w:rPr>
        <mc:AlternateContent>
          <mc:Choice Requires="wps">
            <w:drawing>
              <wp:anchor distT="0" distB="0" distL="114300" distR="114300" simplePos="0" relativeHeight="251660288" behindDoc="0" locked="0" layoutInCell="1" allowOverlap="1" wp14:anchorId="06C2133B" wp14:editId="5E686A91">
                <wp:simplePos x="0" y="0"/>
                <wp:positionH relativeFrom="column">
                  <wp:posOffset>53340</wp:posOffset>
                </wp:positionH>
                <wp:positionV relativeFrom="paragraph">
                  <wp:posOffset>132715</wp:posOffset>
                </wp:positionV>
                <wp:extent cx="5886450" cy="45085"/>
                <wp:effectExtent l="0" t="0" r="0" b="0"/>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6450" cy="45085"/>
                        </a:xfrm>
                        <a:prstGeom prst="rect">
                          <a:avLst/>
                        </a:prstGeom>
                        <a:solidFill>
                          <a:srgbClr val="FF0000"/>
                        </a:solidFill>
                        <a:ln>
                          <a:noFill/>
                        </a:ln>
                        <a:effectLst/>
                        <a:extLst>
                          <a:ext uri="{91240B29-F687-4F45-9708-019B960494DF}">
                            <a14:hiddenLine xmlns:a14="http://schemas.microsoft.com/office/drawing/2010/main" w="38100" cmpd="sng">
                              <a:solidFill>
                                <a:srgbClr val="F2F2F2"/>
                              </a:solidFill>
                              <a:prstDash val="solid"/>
                              <a:miter lim="800000"/>
                              <a:headEnd/>
                              <a:tailEnd/>
                            </a14:hiddenLine>
                          </a:ext>
                          <a:ext uri="{AF507438-7753-43E0-B8FC-AC1667EBCBE1}">
                            <a14:hiddenEffects xmlns:a14="http://schemas.microsoft.com/office/drawing/2010/main">
                              <a:effectLst>
                                <a:outerShdw dist="28398" dir="3806097" algn="ctr" rotWithShape="0">
                                  <a:srgbClr val="7F5F00">
                                    <a:alpha val="50000"/>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rect w14:anchorId="7722B829" id="Прямоугольник 5" o:spid="_x0000_s1026" style="position:absolute;margin-left:4.2pt;margin-top:10.45pt;width:463.5pt;height:3.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" fillcolor="red" stroked="f" strokecolor="#f2f2f2" strokeweight="3pt">
                <v:shadow color="#7f5f00" opacity=".5" offset="1pt"/>
              </v:rect>
            </w:pict>
          </mc:Fallback>
        </mc:AlternateContent>
      </w:r>
      <w:r>
        <w:rPr>
          <w:noProof/>
          <w:lang w:val="ro-RO" w:eastAsia="ro-RO"/>
        </w:rPr>
        <mc:AlternateContent>
          <mc:Choice Requires="wps">
            <w:drawing>
              <wp:anchor distT="0" distB="0" distL="114300" distR="114300" simplePos="0" relativeHeight="251661312" behindDoc="0" locked="0" layoutInCell="1" allowOverlap="1" wp14:anchorId="66CD15FD" wp14:editId="64D17887">
                <wp:simplePos x="0" y="0"/>
                <wp:positionH relativeFrom="column">
                  <wp:posOffset>53340</wp:posOffset>
                </wp:positionH>
                <wp:positionV relativeFrom="paragraph">
                  <wp:posOffset>43180</wp:posOffset>
                </wp:positionV>
                <wp:extent cx="5886450" cy="45085"/>
                <wp:effectExtent l="0" t="0" r="0" b="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6450" cy="45085"/>
                        </a:xfrm>
                        <a:prstGeom prst="rect">
                          <a:avLst/>
                        </a:prstGeom>
                        <a:solidFill>
                          <a:srgbClr val="5B9BD5">
                            <a:lumMod val="100000"/>
                            <a:lumOff val="0"/>
                          </a:srgbClr>
                        </a:solidFill>
                        <a:ln>
                          <a:noFill/>
                        </a:ln>
                        <a:effectLst/>
                        <a:extLst>
                          <a:ext uri="{91240B29-F687-4F45-9708-019B960494DF}">
                            <a14:hiddenLine xmlns:a14="http://schemas.microsoft.com/office/drawing/2010/main" w="38100" cmpd="sng">
                              <a:solidFill>
                                <a:schemeClr val="lt1">
                                  <a:lumMod val="95000"/>
                                  <a:lumOff val="0"/>
                                </a:schemeClr>
                              </a:solidFill>
                              <a:prstDash val="solid"/>
                              <a:miter lim="800000"/>
                              <a:headEnd/>
                              <a:tailEnd/>
                            </a14:hiddenLine>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rect w14:anchorId="01834306" id="Прямоугольник 4" o:spid="_x0000_s1026" style="position:absolute;margin-left:4.2pt;margin-top:3.4pt;width:463.5pt;height:3.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" fillcolor="#5b9bd5" stroked="f" strokecolor="#f2f2f2 [3041]" strokeweight="3pt">
                <v:shadow color="#1f4d78 [1604]" opacity=".5" offset="1pt"/>
              </v:rect>
            </w:pict>
          </mc:Fallback>
        </mc:AlternateContent>
      </w:r>
      <w:r>
        <w:rPr>
          <w:lang w:val="ro-RO"/>
        </w:rPr>
        <w:t xml:space="preserve">                                                                                                  </w:t>
      </w:r>
    </w:p>
    <w:p w:rsidR="0009397B" w:rsidRDefault="0009397B" w:rsidP="0009397B">
      <w:pPr>
        <w:rPr>
          <w:lang w:val="ro-RO"/>
        </w:rPr>
      </w:pPr>
      <w:r>
        <w:rPr>
          <w:lang w:val="ro-RO"/>
        </w:rPr>
        <w:t xml:space="preserve">                                   </w:t>
      </w:r>
    </w:p>
    <w:p w:rsidR="0009397B" w:rsidRDefault="0009397B" w:rsidP="0009397B">
      <w:pPr>
        <w:jc w:val="right"/>
        <w:rPr>
          <w:lang w:val="ro-RO"/>
        </w:rPr>
      </w:pPr>
      <w:r>
        <w:rPr>
          <w:lang w:val="ro-RO"/>
        </w:rPr>
        <w:t xml:space="preserve">                                        </w:t>
      </w:r>
      <w:r>
        <w:rPr>
          <w:b/>
          <w:sz w:val="28"/>
          <w:szCs w:val="28"/>
          <w:lang w:val="ro-RO"/>
        </w:rPr>
        <w:t>Proiect</w:t>
      </w:r>
    </w:p>
    <w:p w:rsidR="0009397B" w:rsidRDefault="0009397B" w:rsidP="0009397B">
      <w:pPr>
        <w:jc w:val="center"/>
        <w:rPr>
          <w:b/>
          <w:sz w:val="28"/>
          <w:szCs w:val="28"/>
          <w:lang w:val="ro-RO"/>
        </w:rPr>
      </w:pPr>
      <w:r>
        <w:rPr>
          <w:b/>
          <w:sz w:val="28"/>
          <w:szCs w:val="28"/>
          <w:lang w:val="ro-RO"/>
        </w:rPr>
        <w:t xml:space="preserve">DECIZIE nr. </w:t>
      </w:r>
    </w:p>
    <w:p w:rsidR="0009397B" w:rsidRDefault="0009397B" w:rsidP="0009397B">
      <w:pPr>
        <w:jc w:val="center"/>
        <w:rPr>
          <w:b/>
          <w:sz w:val="28"/>
          <w:szCs w:val="28"/>
          <w:lang w:val="ro-RO"/>
        </w:rPr>
      </w:pPr>
      <w:r>
        <w:rPr>
          <w:b/>
          <w:sz w:val="28"/>
          <w:szCs w:val="28"/>
          <w:lang w:val="ro-RO"/>
        </w:rPr>
        <w:t xml:space="preserve">din </w:t>
      </w:r>
      <w:r w:rsidR="00F256C4">
        <w:rPr>
          <w:b/>
          <w:sz w:val="28"/>
          <w:szCs w:val="28"/>
          <w:lang w:val="ro-RO"/>
        </w:rPr>
        <w:t>14</w:t>
      </w:r>
      <w:r>
        <w:rPr>
          <w:b/>
          <w:sz w:val="28"/>
          <w:szCs w:val="28"/>
          <w:lang w:val="ro-RO"/>
        </w:rPr>
        <w:t>.12.2023</w:t>
      </w:r>
    </w:p>
    <w:p w:rsidR="0009397B" w:rsidRDefault="0009397B" w:rsidP="0009397B">
      <w:pPr>
        <w:rPr>
          <w:sz w:val="28"/>
          <w:szCs w:val="28"/>
          <w:lang w:val="ro-RO"/>
        </w:rPr>
      </w:pPr>
    </w:p>
    <w:p w:rsidR="0009397B" w:rsidRPr="00416386" w:rsidRDefault="0009397B" w:rsidP="0009397B">
      <w:pPr>
        <w:rPr>
          <w:sz w:val="28"/>
          <w:szCs w:val="28"/>
          <w:lang w:val="ro-RO"/>
        </w:rPr>
      </w:pPr>
      <w:r w:rsidRPr="00416386">
        <w:rPr>
          <w:sz w:val="28"/>
          <w:szCs w:val="28"/>
          <w:lang w:val="ro-RO"/>
        </w:rPr>
        <w:t xml:space="preserve">Cu privire la acordarea ajutorului </w:t>
      </w:r>
    </w:p>
    <w:p w:rsidR="0009397B" w:rsidRDefault="0009397B" w:rsidP="0009397B">
      <w:pPr>
        <w:rPr>
          <w:sz w:val="28"/>
          <w:szCs w:val="28"/>
          <w:lang w:val="ro-RO"/>
        </w:rPr>
      </w:pPr>
      <w:r w:rsidRPr="00416386">
        <w:rPr>
          <w:sz w:val="28"/>
          <w:szCs w:val="28"/>
          <w:lang w:val="ro-RO"/>
        </w:rPr>
        <w:t xml:space="preserve">material din </w:t>
      </w:r>
      <w:r>
        <w:rPr>
          <w:sz w:val="28"/>
          <w:szCs w:val="28"/>
          <w:lang w:val="ro-RO"/>
        </w:rPr>
        <w:t>F</w:t>
      </w:r>
      <w:r w:rsidRPr="00416386">
        <w:rPr>
          <w:sz w:val="28"/>
          <w:szCs w:val="28"/>
          <w:lang w:val="ro-RO"/>
        </w:rPr>
        <w:t>ondul de rezervă</w:t>
      </w:r>
    </w:p>
    <w:p w:rsidR="0009397B" w:rsidRDefault="0009397B" w:rsidP="0009397B">
      <w:pPr>
        <w:rPr>
          <w:sz w:val="28"/>
          <w:szCs w:val="28"/>
          <w:lang w:val="ro-RO"/>
        </w:rPr>
      </w:pPr>
    </w:p>
    <w:p w:rsidR="0009397B" w:rsidRDefault="0009397B" w:rsidP="0009397B">
      <w:pPr>
        <w:ind w:firstLine="1080"/>
        <w:jc w:val="both"/>
        <w:rPr>
          <w:sz w:val="28"/>
          <w:szCs w:val="28"/>
          <w:lang w:val="ro-RO"/>
        </w:rPr>
      </w:pPr>
      <w:r>
        <w:rPr>
          <w:sz w:val="28"/>
          <w:szCs w:val="28"/>
          <w:lang w:val="ro-RO"/>
        </w:rPr>
        <w:t>În conformitate cu art. 14 (2), literele n, у, al Legii Republicii Moldova nr. 436-XVI din 28.12.2006  privind administraţia publică locală; Regulamentul Fondului de Rezervă al Primăriei Cojuşna, aprobat prin decizia Consiliului sătesc Cojuşna nr. 11.2 din 10.09.2008, în scopul acordării asistenței sociale populației, examinând cererile locuitorilor s. Cojuşna, precum şi propunerile primarului, dlui Craciun Igor, referitor la acordarea ajutoarelor materiale unice, în legătură cu diferite probleme familiale și aniversări.</w:t>
      </w:r>
    </w:p>
    <w:p w:rsidR="0009397B" w:rsidRPr="00416386" w:rsidRDefault="0009397B" w:rsidP="0009397B">
      <w:pPr>
        <w:ind w:firstLine="1080"/>
        <w:jc w:val="both"/>
        <w:rPr>
          <w:sz w:val="28"/>
          <w:szCs w:val="28"/>
          <w:lang w:val="ro-RO"/>
        </w:rPr>
      </w:pPr>
    </w:p>
    <w:p w:rsidR="0009397B" w:rsidRDefault="0009397B" w:rsidP="0009397B">
      <w:pPr>
        <w:jc w:val="both"/>
        <w:rPr>
          <w:sz w:val="28"/>
          <w:szCs w:val="28"/>
          <w:lang w:val="ro-RO"/>
        </w:rPr>
      </w:pPr>
      <w:r w:rsidRPr="00416386">
        <w:rPr>
          <w:b/>
          <w:sz w:val="28"/>
          <w:szCs w:val="28"/>
          <w:lang w:val="ro-RO"/>
        </w:rPr>
        <w:t>Consiliul sătesc DECIDE:</w:t>
      </w:r>
      <w:r w:rsidRPr="00416386">
        <w:rPr>
          <w:sz w:val="28"/>
          <w:szCs w:val="28"/>
          <w:lang w:val="ro-RO"/>
        </w:rPr>
        <w:t xml:space="preserve"> </w:t>
      </w:r>
    </w:p>
    <w:p w:rsidR="0009397B" w:rsidRPr="00416386" w:rsidRDefault="0009397B" w:rsidP="0009397B">
      <w:pPr>
        <w:jc w:val="both"/>
        <w:rPr>
          <w:sz w:val="28"/>
          <w:szCs w:val="28"/>
          <w:lang w:val="ro-RO"/>
        </w:rPr>
      </w:pPr>
    </w:p>
    <w:p w:rsidR="00F80238" w:rsidRPr="00E560A8" w:rsidRDefault="0009397B" w:rsidP="00F80238">
      <w:pPr>
        <w:numPr>
          <w:ilvl w:val="0"/>
          <w:numId w:val="1"/>
        </w:numPr>
        <w:jc w:val="both"/>
        <w:rPr>
          <w:sz w:val="28"/>
          <w:szCs w:val="28"/>
          <w:lang w:val="ro-RO"/>
        </w:rPr>
      </w:pPr>
      <w:r w:rsidRPr="00F80238">
        <w:rPr>
          <w:sz w:val="28"/>
          <w:szCs w:val="28"/>
          <w:lang w:val="ro-RO"/>
        </w:rPr>
        <w:t xml:space="preserve">Se acordă ajutor material, din Fondul de rezervă (1070.9012.00291), cet. </w:t>
      </w:r>
      <w:proofErr w:type="spellStart"/>
      <w:r w:rsidR="005E4C59">
        <w:rPr>
          <w:sz w:val="28"/>
          <w:szCs w:val="28"/>
          <w:lang w:val="ro-RO"/>
        </w:rPr>
        <w:t>xxxxxxxxx</w:t>
      </w:r>
      <w:proofErr w:type="spellEnd"/>
      <w:r w:rsidRPr="00F80238">
        <w:rPr>
          <w:sz w:val="28"/>
          <w:szCs w:val="28"/>
          <w:lang w:val="ro-RO"/>
        </w:rPr>
        <w:t xml:space="preserve">, locuitoare a s. Cojușna, r-nul Strășeni, </w:t>
      </w:r>
      <w:r w:rsidR="00F80238" w:rsidRPr="00DD0859">
        <w:rPr>
          <w:sz w:val="28"/>
          <w:szCs w:val="28"/>
          <w:lang w:val="ro-RO"/>
        </w:rPr>
        <w:t xml:space="preserve">în legătură cu </w:t>
      </w:r>
      <w:r w:rsidR="00F80238">
        <w:rPr>
          <w:sz w:val="28"/>
          <w:szCs w:val="28"/>
          <w:lang w:val="ro-RO"/>
        </w:rPr>
        <w:t>situația financiară grea</w:t>
      </w:r>
      <w:r w:rsidR="00F256C4">
        <w:rPr>
          <w:sz w:val="28"/>
          <w:szCs w:val="28"/>
          <w:lang w:val="ro-RO"/>
        </w:rPr>
        <w:t xml:space="preserve"> </w:t>
      </w:r>
      <w:r w:rsidR="00F80238">
        <w:rPr>
          <w:sz w:val="28"/>
          <w:szCs w:val="28"/>
          <w:lang w:val="ro-RO"/>
        </w:rPr>
        <w:t>(nu are casă, ven</w:t>
      </w:r>
      <w:r w:rsidR="00F256C4">
        <w:rPr>
          <w:sz w:val="28"/>
          <w:szCs w:val="28"/>
          <w:lang w:val="ro-RO"/>
        </w:rPr>
        <w:t>it mic și grad de dezabilitate)</w:t>
      </w:r>
    </w:p>
    <w:p w:rsidR="0009397B" w:rsidRPr="00F80238" w:rsidRDefault="0009397B" w:rsidP="00E75654">
      <w:pPr>
        <w:numPr>
          <w:ilvl w:val="0"/>
          <w:numId w:val="2"/>
        </w:numPr>
        <w:jc w:val="both"/>
        <w:rPr>
          <w:sz w:val="28"/>
          <w:szCs w:val="28"/>
          <w:lang w:val="ro-RO"/>
        </w:rPr>
      </w:pPr>
      <w:r w:rsidRPr="00F80238">
        <w:rPr>
          <w:sz w:val="28"/>
          <w:szCs w:val="28"/>
          <w:lang w:val="ro-RO"/>
        </w:rPr>
        <w:t xml:space="preserve">art. 272600 (ajutoare bănești) – </w:t>
      </w:r>
      <w:r w:rsidRPr="00F80238">
        <w:rPr>
          <w:sz w:val="28"/>
          <w:szCs w:val="28"/>
          <w:lang w:val="ro-RO"/>
        </w:rPr>
        <w:softHyphen/>
      </w:r>
      <w:r w:rsidRPr="00F80238">
        <w:rPr>
          <w:sz w:val="28"/>
          <w:szCs w:val="28"/>
          <w:lang w:val="ro-RO"/>
        </w:rPr>
        <w:softHyphen/>
      </w:r>
      <w:r w:rsidRPr="00F80238">
        <w:rPr>
          <w:sz w:val="28"/>
          <w:szCs w:val="28"/>
          <w:lang w:val="ro-RO"/>
        </w:rPr>
        <w:softHyphen/>
        <w:t>_______ lei.</w:t>
      </w:r>
    </w:p>
    <w:p w:rsidR="0009397B" w:rsidRDefault="0009397B" w:rsidP="0009397B">
      <w:pPr>
        <w:numPr>
          <w:ilvl w:val="0"/>
          <w:numId w:val="1"/>
        </w:numPr>
        <w:jc w:val="both"/>
        <w:rPr>
          <w:sz w:val="28"/>
          <w:szCs w:val="28"/>
          <w:lang w:val="ro-RO"/>
        </w:rPr>
      </w:pPr>
      <w:r w:rsidRPr="00202896">
        <w:rPr>
          <w:sz w:val="28"/>
          <w:szCs w:val="28"/>
          <w:lang w:val="ro-RO"/>
        </w:rPr>
        <w:t xml:space="preserve">Se acordă ajutor material, din Fondul de rezervă (1070.9012.00291), </w:t>
      </w:r>
      <w:r>
        <w:rPr>
          <w:sz w:val="28"/>
          <w:szCs w:val="28"/>
          <w:lang w:val="ro-RO"/>
        </w:rPr>
        <w:t xml:space="preserve">cet. </w:t>
      </w:r>
      <w:proofErr w:type="spellStart"/>
      <w:r w:rsidR="005E4C59">
        <w:rPr>
          <w:sz w:val="28"/>
          <w:szCs w:val="28"/>
          <w:lang w:val="ro-RO"/>
        </w:rPr>
        <w:t>xxxxxxxxxxx</w:t>
      </w:r>
      <w:proofErr w:type="spellEnd"/>
      <w:r>
        <w:rPr>
          <w:sz w:val="28"/>
          <w:szCs w:val="28"/>
          <w:lang w:val="ro-RO"/>
        </w:rPr>
        <w:t>, locuitoare a s. Cojușna, r-nul Strășeni, în legătură cu agravarea stării sănătății și necesitatea compensării cheltuie</w:t>
      </w:r>
      <w:r w:rsidR="00F256C4">
        <w:rPr>
          <w:sz w:val="28"/>
          <w:szCs w:val="28"/>
          <w:lang w:val="ro-RO"/>
        </w:rPr>
        <w:t>lilor pentru tratamentul primit</w:t>
      </w:r>
    </w:p>
    <w:p w:rsidR="0009397B" w:rsidRPr="00BD1B97" w:rsidRDefault="0009397B" w:rsidP="0009397B">
      <w:pPr>
        <w:pStyle w:val="a4"/>
        <w:numPr>
          <w:ilvl w:val="0"/>
          <w:numId w:val="2"/>
        </w:numPr>
        <w:jc w:val="both"/>
        <w:rPr>
          <w:sz w:val="28"/>
          <w:szCs w:val="28"/>
          <w:lang w:val="ro-RO"/>
        </w:rPr>
      </w:pPr>
      <w:r w:rsidRPr="003F5835">
        <w:rPr>
          <w:sz w:val="28"/>
          <w:szCs w:val="28"/>
          <w:lang w:val="ro-RO"/>
        </w:rPr>
        <w:t xml:space="preserve">art. 272600 (ajutoare bănești) – </w:t>
      </w:r>
      <w:r>
        <w:rPr>
          <w:sz w:val="28"/>
          <w:szCs w:val="28"/>
          <w:lang w:val="ro-RO"/>
        </w:rPr>
        <w:t>_______</w:t>
      </w:r>
      <w:r w:rsidRPr="003F5835">
        <w:rPr>
          <w:sz w:val="28"/>
          <w:szCs w:val="28"/>
          <w:lang w:val="ro-RO"/>
        </w:rPr>
        <w:t xml:space="preserve"> lei.</w:t>
      </w:r>
    </w:p>
    <w:p w:rsidR="0007471E" w:rsidRDefault="0009397B" w:rsidP="0007471E">
      <w:pPr>
        <w:numPr>
          <w:ilvl w:val="0"/>
          <w:numId w:val="1"/>
        </w:numPr>
        <w:jc w:val="both"/>
        <w:rPr>
          <w:sz w:val="28"/>
          <w:szCs w:val="28"/>
          <w:lang w:val="ro-RO"/>
        </w:rPr>
      </w:pPr>
      <w:r w:rsidRPr="0007471E">
        <w:rPr>
          <w:sz w:val="28"/>
          <w:szCs w:val="28"/>
          <w:lang w:val="ro-RO"/>
        </w:rPr>
        <w:t xml:space="preserve">Se acordă ajutor material, din Fondul de rezervă (1070.9012.00291), cet. </w:t>
      </w:r>
      <w:proofErr w:type="spellStart"/>
      <w:r w:rsidR="005E4C59">
        <w:rPr>
          <w:sz w:val="28"/>
          <w:szCs w:val="28"/>
          <w:lang w:val="ro-RO"/>
        </w:rPr>
        <w:t>xxxxxxxxxx</w:t>
      </w:r>
      <w:proofErr w:type="spellEnd"/>
      <w:r w:rsidRPr="0007471E">
        <w:rPr>
          <w:sz w:val="28"/>
          <w:szCs w:val="28"/>
          <w:lang w:val="ro-RO"/>
        </w:rPr>
        <w:t>, locuitor a</w:t>
      </w:r>
      <w:r w:rsidR="00F256C4">
        <w:rPr>
          <w:sz w:val="28"/>
          <w:szCs w:val="28"/>
          <w:lang w:val="ro-RO"/>
        </w:rPr>
        <w:t>l</w:t>
      </w:r>
      <w:r w:rsidRPr="0007471E">
        <w:rPr>
          <w:sz w:val="28"/>
          <w:szCs w:val="28"/>
          <w:lang w:val="ro-RO"/>
        </w:rPr>
        <w:t xml:space="preserve"> s. Cojușna, r-nul Strășeni, </w:t>
      </w:r>
      <w:r w:rsidR="0007471E">
        <w:rPr>
          <w:sz w:val="28"/>
          <w:szCs w:val="28"/>
          <w:lang w:val="ro-RO"/>
        </w:rPr>
        <w:t>în legătură cu decesul fiului</w:t>
      </w:r>
      <w:r w:rsidR="00F256C4">
        <w:rPr>
          <w:sz w:val="28"/>
          <w:szCs w:val="28"/>
          <w:lang w:val="ro-RO"/>
        </w:rPr>
        <w:t>,</w:t>
      </w:r>
      <w:r w:rsidR="0007471E">
        <w:rPr>
          <w:sz w:val="28"/>
          <w:szCs w:val="28"/>
          <w:lang w:val="ro-RO"/>
        </w:rPr>
        <w:t xml:space="preserve"> </w:t>
      </w:r>
      <w:proofErr w:type="spellStart"/>
      <w:r w:rsidR="005E4C59">
        <w:rPr>
          <w:sz w:val="28"/>
          <w:szCs w:val="28"/>
          <w:lang w:val="ro-RO"/>
        </w:rPr>
        <w:t>xxxxxxxxxxxxx</w:t>
      </w:r>
      <w:proofErr w:type="spellEnd"/>
    </w:p>
    <w:p w:rsidR="0009397B" w:rsidRPr="0007471E" w:rsidRDefault="0009397B" w:rsidP="003F0E9F">
      <w:pPr>
        <w:numPr>
          <w:ilvl w:val="0"/>
          <w:numId w:val="2"/>
        </w:numPr>
        <w:jc w:val="both"/>
        <w:rPr>
          <w:sz w:val="28"/>
          <w:szCs w:val="28"/>
          <w:lang w:val="ro-RO"/>
        </w:rPr>
      </w:pPr>
      <w:r w:rsidRPr="0007471E">
        <w:rPr>
          <w:sz w:val="28"/>
          <w:szCs w:val="28"/>
          <w:lang w:val="ro-RO"/>
        </w:rPr>
        <w:t>art. 272600 (ajutoare bănești) – _______ lei.</w:t>
      </w:r>
    </w:p>
    <w:p w:rsidR="0009397B" w:rsidRDefault="0009397B" w:rsidP="0009397B">
      <w:pPr>
        <w:pStyle w:val="a4"/>
        <w:numPr>
          <w:ilvl w:val="0"/>
          <w:numId w:val="1"/>
        </w:numPr>
        <w:jc w:val="both"/>
        <w:rPr>
          <w:sz w:val="28"/>
          <w:szCs w:val="28"/>
          <w:lang w:val="ro-RO"/>
        </w:rPr>
      </w:pPr>
      <w:r w:rsidRPr="002F460E">
        <w:rPr>
          <w:sz w:val="28"/>
          <w:szCs w:val="28"/>
          <w:lang w:val="ro-RO"/>
        </w:rPr>
        <w:t xml:space="preserve">Se acordă ajutor material, din Fondul de rezervă (1070.9012.00291), cet. </w:t>
      </w:r>
      <w:proofErr w:type="spellStart"/>
      <w:r w:rsidR="005E4C59">
        <w:rPr>
          <w:sz w:val="28"/>
          <w:szCs w:val="28"/>
          <w:lang w:val="ro-RO"/>
        </w:rPr>
        <w:t>xxxxxxxxxxxxx</w:t>
      </w:r>
      <w:proofErr w:type="spellEnd"/>
      <w:r w:rsidRPr="002F460E">
        <w:rPr>
          <w:sz w:val="28"/>
          <w:szCs w:val="28"/>
          <w:lang w:val="ro-RO"/>
        </w:rPr>
        <w:t>, locuitoare a s. Cojușna, r-nul Strășeni, în legătur</w:t>
      </w:r>
      <w:r>
        <w:rPr>
          <w:sz w:val="28"/>
          <w:szCs w:val="28"/>
          <w:lang w:val="ro-RO"/>
        </w:rPr>
        <w:t xml:space="preserve">ă cu agravarea stării sănătății </w:t>
      </w:r>
      <w:r w:rsidRPr="002F460E">
        <w:rPr>
          <w:sz w:val="28"/>
          <w:szCs w:val="28"/>
          <w:lang w:val="ro-RO"/>
        </w:rPr>
        <w:t>și necesitatea compensării cheltuie</w:t>
      </w:r>
      <w:r w:rsidR="00F256C4">
        <w:rPr>
          <w:sz w:val="28"/>
          <w:szCs w:val="28"/>
          <w:lang w:val="ro-RO"/>
        </w:rPr>
        <w:t>lilor pentru tratamentul primit</w:t>
      </w:r>
    </w:p>
    <w:p w:rsidR="0009397B" w:rsidRDefault="0009397B" w:rsidP="0009397B">
      <w:pPr>
        <w:pStyle w:val="a4"/>
        <w:numPr>
          <w:ilvl w:val="0"/>
          <w:numId w:val="3"/>
        </w:numPr>
        <w:jc w:val="both"/>
        <w:rPr>
          <w:sz w:val="28"/>
          <w:szCs w:val="28"/>
          <w:lang w:val="ro-RO"/>
        </w:rPr>
      </w:pPr>
      <w:r w:rsidRPr="003F5835">
        <w:rPr>
          <w:sz w:val="28"/>
          <w:szCs w:val="28"/>
          <w:lang w:val="ro-RO"/>
        </w:rPr>
        <w:t xml:space="preserve">art. 272600 (ajutoare bănești) – </w:t>
      </w:r>
      <w:r>
        <w:rPr>
          <w:sz w:val="28"/>
          <w:szCs w:val="28"/>
          <w:lang w:val="ro-RO"/>
        </w:rPr>
        <w:t>_______</w:t>
      </w:r>
      <w:r w:rsidRPr="003F5835">
        <w:rPr>
          <w:sz w:val="28"/>
          <w:szCs w:val="28"/>
          <w:lang w:val="ro-RO"/>
        </w:rPr>
        <w:t xml:space="preserve"> lei.</w:t>
      </w:r>
    </w:p>
    <w:p w:rsidR="0007471E" w:rsidRDefault="0007471E" w:rsidP="0007471E">
      <w:pPr>
        <w:numPr>
          <w:ilvl w:val="0"/>
          <w:numId w:val="1"/>
        </w:numPr>
        <w:jc w:val="both"/>
        <w:rPr>
          <w:sz w:val="28"/>
          <w:szCs w:val="28"/>
          <w:lang w:val="ro-RO"/>
        </w:rPr>
      </w:pPr>
      <w:r w:rsidRPr="00202896">
        <w:rPr>
          <w:sz w:val="28"/>
          <w:szCs w:val="28"/>
          <w:lang w:val="ro-RO"/>
        </w:rPr>
        <w:lastRenderedPageBreak/>
        <w:t xml:space="preserve">Se acordă ajutor material, din Fondul de rezervă (1070.9012.00291), </w:t>
      </w:r>
      <w:r>
        <w:rPr>
          <w:sz w:val="28"/>
          <w:szCs w:val="28"/>
          <w:lang w:val="ro-RO"/>
        </w:rPr>
        <w:t xml:space="preserve">cet. </w:t>
      </w:r>
      <w:proofErr w:type="spellStart"/>
      <w:r w:rsidR="005E4C59">
        <w:rPr>
          <w:sz w:val="28"/>
          <w:szCs w:val="28"/>
          <w:lang w:val="ro-RO"/>
        </w:rPr>
        <w:t>xxxxxxxxxx</w:t>
      </w:r>
      <w:proofErr w:type="spellEnd"/>
      <w:r>
        <w:rPr>
          <w:sz w:val="28"/>
          <w:szCs w:val="28"/>
          <w:lang w:val="ro-RO"/>
        </w:rPr>
        <w:t xml:space="preserve">, locuitoare a s. Cojușna, r-nul Strășeni, în legătură cu agravarea stării sănătății </w:t>
      </w:r>
      <w:proofErr w:type="spellStart"/>
      <w:r w:rsidR="005E4C59">
        <w:rPr>
          <w:sz w:val="28"/>
          <w:szCs w:val="28"/>
          <w:lang w:val="ro-RO"/>
        </w:rPr>
        <w:t>xxxxxxxxxxxxx</w:t>
      </w:r>
      <w:proofErr w:type="spellEnd"/>
      <w:r>
        <w:rPr>
          <w:sz w:val="28"/>
          <w:szCs w:val="28"/>
          <w:lang w:val="ro-RO"/>
        </w:rPr>
        <w:t xml:space="preserve"> și necesitatea compensării cheltuie</w:t>
      </w:r>
      <w:r w:rsidR="00F256C4">
        <w:rPr>
          <w:sz w:val="28"/>
          <w:szCs w:val="28"/>
          <w:lang w:val="ro-RO"/>
        </w:rPr>
        <w:t>lilor pentru tratamentul primit</w:t>
      </w:r>
    </w:p>
    <w:p w:rsidR="0007471E" w:rsidRDefault="0007471E" w:rsidP="0007471E">
      <w:pPr>
        <w:pStyle w:val="a4"/>
        <w:numPr>
          <w:ilvl w:val="0"/>
          <w:numId w:val="2"/>
        </w:numPr>
        <w:jc w:val="both"/>
        <w:rPr>
          <w:sz w:val="28"/>
          <w:szCs w:val="28"/>
          <w:lang w:val="ro-RO"/>
        </w:rPr>
      </w:pPr>
      <w:r w:rsidRPr="003F5835">
        <w:rPr>
          <w:sz w:val="28"/>
          <w:szCs w:val="28"/>
          <w:lang w:val="ro-RO"/>
        </w:rPr>
        <w:t xml:space="preserve">art. 272600 (ajutoare bănești) – </w:t>
      </w:r>
      <w:r>
        <w:rPr>
          <w:sz w:val="28"/>
          <w:szCs w:val="28"/>
          <w:lang w:val="ro-RO"/>
        </w:rPr>
        <w:t>_______</w:t>
      </w:r>
      <w:r w:rsidRPr="003F5835">
        <w:rPr>
          <w:sz w:val="28"/>
          <w:szCs w:val="28"/>
          <w:lang w:val="ro-RO"/>
        </w:rPr>
        <w:t xml:space="preserve"> lei.</w:t>
      </w:r>
    </w:p>
    <w:p w:rsidR="0007471E" w:rsidRDefault="0007471E" w:rsidP="0007471E">
      <w:pPr>
        <w:numPr>
          <w:ilvl w:val="0"/>
          <w:numId w:val="1"/>
        </w:numPr>
        <w:jc w:val="both"/>
        <w:rPr>
          <w:sz w:val="28"/>
          <w:szCs w:val="28"/>
          <w:lang w:val="ro-RO"/>
        </w:rPr>
      </w:pPr>
      <w:r w:rsidRPr="002F1208">
        <w:rPr>
          <w:sz w:val="28"/>
          <w:szCs w:val="28"/>
          <w:lang w:val="ro-RO"/>
        </w:rPr>
        <w:t xml:space="preserve">Se acordă ajutor material, din Fondul de rezervă (1070.9012.00291), </w:t>
      </w:r>
      <w:r>
        <w:rPr>
          <w:sz w:val="28"/>
          <w:szCs w:val="28"/>
          <w:lang w:val="ro-RO"/>
        </w:rPr>
        <w:t xml:space="preserve">cet. </w:t>
      </w:r>
      <w:proofErr w:type="spellStart"/>
      <w:r w:rsidR="005E4C59">
        <w:rPr>
          <w:sz w:val="28"/>
          <w:szCs w:val="28"/>
          <w:lang w:val="ro-RO"/>
        </w:rPr>
        <w:t>xxxxxxxxxxx</w:t>
      </w:r>
      <w:proofErr w:type="spellEnd"/>
      <w:r>
        <w:rPr>
          <w:sz w:val="28"/>
          <w:szCs w:val="28"/>
          <w:lang w:val="ro-RO"/>
        </w:rPr>
        <w:t>, locuitoare a s. Cojușna, r-nul Strășeni, în legătură cu agravarea stării sănătății soțului</w:t>
      </w:r>
      <w:r w:rsidR="00F256C4">
        <w:rPr>
          <w:sz w:val="28"/>
          <w:szCs w:val="28"/>
          <w:lang w:val="ro-RO"/>
        </w:rPr>
        <w:t>,</w:t>
      </w:r>
      <w:r>
        <w:rPr>
          <w:sz w:val="28"/>
          <w:szCs w:val="28"/>
          <w:lang w:val="ro-RO"/>
        </w:rPr>
        <w:t xml:space="preserve"> </w:t>
      </w:r>
      <w:proofErr w:type="spellStart"/>
      <w:r w:rsidR="005E4C59">
        <w:rPr>
          <w:sz w:val="28"/>
          <w:szCs w:val="28"/>
          <w:lang w:val="ro-RO"/>
        </w:rPr>
        <w:t>xxxxxxxxxxxxxx</w:t>
      </w:r>
      <w:proofErr w:type="spellEnd"/>
      <w:r>
        <w:rPr>
          <w:sz w:val="28"/>
          <w:szCs w:val="28"/>
          <w:lang w:val="ro-RO"/>
        </w:rPr>
        <w:t>,</w:t>
      </w:r>
      <w:r w:rsidR="00F256C4">
        <w:rPr>
          <w:sz w:val="28"/>
          <w:szCs w:val="28"/>
          <w:lang w:val="ro-RO"/>
        </w:rPr>
        <w:t xml:space="preserve"> </w:t>
      </w:r>
      <w:r>
        <w:rPr>
          <w:sz w:val="28"/>
          <w:szCs w:val="28"/>
          <w:lang w:val="ro-RO"/>
        </w:rPr>
        <w:t>și necesitatea compensării cheltuie</w:t>
      </w:r>
      <w:r w:rsidR="00F256C4">
        <w:rPr>
          <w:sz w:val="28"/>
          <w:szCs w:val="28"/>
          <w:lang w:val="ro-RO"/>
        </w:rPr>
        <w:t>lilor pentru tratamentul primit</w:t>
      </w:r>
    </w:p>
    <w:p w:rsidR="0007471E" w:rsidRDefault="0007471E" w:rsidP="0007471E">
      <w:pPr>
        <w:pStyle w:val="a4"/>
        <w:numPr>
          <w:ilvl w:val="0"/>
          <w:numId w:val="2"/>
        </w:numPr>
        <w:jc w:val="both"/>
        <w:rPr>
          <w:sz w:val="28"/>
          <w:szCs w:val="28"/>
          <w:lang w:val="ro-RO"/>
        </w:rPr>
      </w:pPr>
      <w:r w:rsidRPr="003F5835">
        <w:rPr>
          <w:sz w:val="28"/>
          <w:szCs w:val="28"/>
          <w:lang w:val="ro-RO"/>
        </w:rPr>
        <w:t xml:space="preserve">art. 272600 (ajutoare bănești) – </w:t>
      </w:r>
      <w:r>
        <w:rPr>
          <w:sz w:val="28"/>
          <w:szCs w:val="28"/>
          <w:lang w:val="ro-RO"/>
        </w:rPr>
        <w:t>_______</w:t>
      </w:r>
      <w:r w:rsidRPr="003F5835">
        <w:rPr>
          <w:sz w:val="28"/>
          <w:szCs w:val="28"/>
          <w:lang w:val="ro-RO"/>
        </w:rPr>
        <w:t xml:space="preserve"> lei.</w:t>
      </w:r>
    </w:p>
    <w:p w:rsidR="0007471E" w:rsidRPr="00E560A8" w:rsidRDefault="0007471E" w:rsidP="0007471E">
      <w:pPr>
        <w:numPr>
          <w:ilvl w:val="0"/>
          <w:numId w:val="1"/>
        </w:numPr>
        <w:jc w:val="both"/>
        <w:rPr>
          <w:sz w:val="28"/>
          <w:szCs w:val="28"/>
          <w:lang w:val="ro-RO"/>
        </w:rPr>
      </w:pPr>
      <w:r w:rsidRPr="00F80238">
        <w:rPr>
          <w:sz w:val="28"/>
          <w:szCs w:val="28"/>
          <w:lang w:val="ro-RO"/>
        </w:rPr>
        <w:t xml:space="preserve">Se acordă ajutor material, din Fondul de rezervă (1070.9012.00291), cet. </w:t>
      </w:r>
      <w:proofErr w:type="spellStart"/>
      <w:r w:rsidR="005E4C59">
        <w:rPr>
          <w:sz w:val="28"/>
          <w:szCs w:val="28"/>
          <w:lang w:val="ro-RO"/>
        </w:rPr>
        <w:t>xxxxxxxxxxx</w:t>
      </w:r>
      <w:proofErr w:type="spellEnd"/>
      <w:r w:rsidRPr="00F80238">
        <w:rPr>
          <w:sz w:val="28"/>
          <w:szCs w:val="28"/>
          <w:lang w:val="ro-RO"/>
        </w:rPr>
        <w:t xml:space="preserve"> locuitoare a s. Cojușna, r-nul Strășeni, </w:t>
      </w:r>
      <w:r w:rsidRPr="00DD0859">
        <w:rPr>
          <w:sz w:val="28"/>
          <w:szCs w:val="28"/>
          <w:lang w:val="ro-RO"/>
        </w:rPr>
        <w:t xml:space="preserve">în legătură cu </w:t>
      </w:r>
      <w:r>
        <w:rPr>
          <w:sz w:val="28"/>
          <w:szCs w:val="28"/>
          <w:lang w:val="ro-RO"/>
        </w:rPr>
        <w:t>situația financiară grea</w:t>
      </w:r>
      <w:r w:rsidR="00F256C4">
        <w:rPr>
          <w:sz w:val="28"/>
          <w:szCs w:val="28"/>
          <w:lang w:val="ro-RO"/>
        </w:rPr>
        <w:t xml:space="preserve"> </w:t>
      </w:r>
      <w:r>
        <w:rPr>
          <w:sz w:val="28"/>
          <w:szCs w:val="28"/>
          <w:lang w:val="ro-RO"/>
        </w:rPr>
        <w:t xml:space="preserve">(mama </w:t>
      </w:r>
      <w:r w:rsidR="00F256C4">
        <w:rPr>
          <w:sz w:val="28"/>
          <w:szCs w:val="28"/>
          <w:lang w:val="ro-RO"/>
        </w:rPr>
        <w:t xml:space="preserve">solitară </w:t>
      </w:r>
      <w:r>
        <w:rPr>
          <w:sz w:val="28"/>
          <w:szCs w:val="28"/>
          <w:lang w:val="ro-RO"/>
        </w:rPr>
        <w:t>a trei copii)</w:t>
      </w:r>
    </w:p>
    <w:p w:rsidR="0007471E" w:rsidRPr="00F80238" w:rsidRDefault="0007471E" w:rsidP="0007471E">
      <w:pPr>
        <w:numPr>
          <w:ilvl w:val="0"/>
          <w:numId w:val="2"/>
        </w:numPr>
        <w:jc w:val="both"/>
        <w:rPr>
          <w:sz w:val="28"/>
          <w:szCs w:val="28"/>
          <w:lang w:val="ro-RO"/>
        </w:rPr>
      </w:pPr>
      <w:r w:rsidRPr="00F80238">
        <w:rPr>
          <w:sz w:val="28"/>
          <w:szCs w:val="28"/>
          <w:lang w:val="ro-RO"/>
        </w:rPr>
        <w:t xml:space="preserve">art. 272600 (ajutoare bănești) – </w:t>
      </w:r>
      <w:r w:rsidRPr="00F80238">
        <w:rPr>
          <w:sz w:val="28"/>
          <w:szCs w:val="28"/>
          <w:lang w:val="ro-RO"/>
        </w:rPr>
        <w:softHyphen/>
      </w:r>
      <w:r w:rsidRPr="00F80238">
        <w:rPr>
          <w:sz w:val="28"/>
          <w:szCs w:val="28"/>
          <w:lang w:val="ro-RO"/>
        </w:rPr>
        <w:softHyphen/>
      </w:r>
      <w:r w:rsidRPr="00F80238">
        <w:rPr>
          <w:sz w:val="28"/>
          <w:szCs w:val="28"/>
          <w:lang w:val="ro-RO"/>
        </w:rPr>
        <w:softHyphen/>
        <w:t>_______ lei.</w:t>
      </w:r>
    </w:p>
    <w:p w:rsidR="0007471E" w:rsidRPr="00E560A8" w:rsidRDefault="0007471E" w:rsidP="0007471E">
      <w:pPr>
        <w:numPr>
          <w:ilvl w:val="0"/>
          <w:numId w:val="1"/>
        </w:numPr>
        <w:jc w:val="both"/>
        <w:rPr>
          <w:sz w:val="28"/>
          <w:szCs w:val="28"/>
          <w:lang w:val="ro-RO"/>
        </w:rPr>
      </w:pPr>
      <w:r w:rsidRPr="00F80238">
        <w:rPr>
          <w:sz w:val="28"/>
          <w:szCs w:val="28"/>
          <w:lang w:val="ro-RO"/>
        </w:rPr>
        <w:t xml:space="preserve">Se acordă ajutor material, din Fondul de rezervă (1070.9012.00291), cet. </w:t>
      </w:r>
      <w:proofErr w:type="spellStart"/>
      <w:r w:rsidR="005E4C59">
        <w:rPr>
          <w:sz w:val="28"/>
          <w:szCs w:val="28"/>
          <w:lang w:val="ro-RO"/>
        </w:rPr>
        <w:t>xxxxxxxxxxxxx</w:t>
      </w:r>
      <w:proofErr w:type="spellEnd"/>
      <w:r w:rsidRPr="00F80238">
        <w:rPr>
          <w:sz w:val="28"/>
          <w:szCs w:val="28"/>
          <w:lang w:val="ro-RO"/>
        </w:rPr>
        <w:t xml:space="preserve">, locuitoare a s. Cojușna, r-nul Strășeni, </w:t>
      </w:r>
      <w:r w:rsidRPr="00DD0859">
        <w:rPr>
          <w:sz w:val="28"/>
          <w:szCs w:val="28"/>
          <w:lang w:val="ro-RO"/>
        </w:rPr>
        <w:t xml:space="preserve">în legătură cu </w:t>
      </w:r>
      <w:r>
        <w:rPr>
          <w:sz w:val="28"/>
          <w:szCs w:val="28"/>
          <w:lang w:val="ro-RO"/>
        </w:rPr>
        <w:t>situația financiară grea</w:t>
      </w:r>
      <w:r w:rsidR="00F256C4">
        <w:rPr>
          <w:sz w:val="28"/>
          <w:szCs w:val="28"/>
          <w:lang w:val="ro-RO"/>
        </w:rPr>
        <w:t xml:space="preserve"> </w:t>
      </w:r>
      <w:r>
        <w:rPr>
          <w:sz w:val="28"/>
          <w:szCs w:val="28"/>
          <w:lang w:val="ro-RO"/>
        </w:rPr>
        <w:t>(mama solitară, venit mic).</w:t>
      </w:r>
    </w:p>
    <w:p w:rsidR="0007471E" w:rsidRPr="00F80238" w:rsidRDefault="0007471E" w:rsidP="0007471E">
      <w:pPr>
        <w:numPr>
          <w:ilvl w:val="0"/>
          <w:numId w:val="2"/>
        </w:numPr>
        <w:jc w:val="both"/>
        <w:rPr>
          <w:sz w:val="28"/>
          <w:szCs w:val="28"/>
          <w:lang w:val="ro-RO"/>
        </w:rPr>
      </w:pPr>
      <w:r w:rsidRPr="00F80238">
        <w:rPr>
          <w:sz w:val="28"/>
          <w:szCs w:val="28"/>
          <w:lang w:val="ro-RO"/>
        </w:rPr>
        <w:t xml:space="preserve">art. 272600 (ajutoare bănești) – </w:t>
      </w:r>
      <w:r w:rsidRPr="00F80238">
        <w:rPr>
          <w:sz w:val="28"/>
          <w:szCs w:val="28"/>
          <w:lang w:val="ro-RO"/>
        </w:rPr>
        <w:softHyphen/>
      </w:r>
      <w:r w:rsidRPr="00F80238">
        <w:rPr>
          <w:sz w:val="28"/>
          <w:szCs w:val="28"/>
          <w:lang w:val="ro-RO"/>
        </w:rPr>
        <w:softHyphen/>
      </w:r>
      <w:r w:rsidRPr="00F80238">
        <w:rPr>
          <w:sz w:val="28"/>
          <w:szCs w:val="28"/>
          <w:lang w:val="ro-RO"/>
        </w:rPr>
        <w:softHyphen/>
        <w:t>_______ lei.</w:t>
      </w:r>
    </w:p>
    <w:p w:rsidR="0007471E" w:rsidRPr="00E560A8" w:rsidRDefault="0007471E" w:rsidP="0007471E">
      <w:pPr>
        <w:numPr>
          <w:ilvl w:val="0"/>
          <w:numId w:val="1"/>
        </w:numPr>
        <w:jc w:val="both"/>
        <w:rPr>
          <w:sz w:val="28"/>
          <w:szCs w:val="28"/>
          <w:lang w:val="ro-RO"/>
        </w:rPr>
      </w:pPr>
      <w:r w:rsidRPr="00F80238">
        <w:rPr>
          <w:sz w:val="28"/>
          <w:szCs w:val="28"/>
          <w:lang w:val="ro-RO"/>
        </w:rPr>
        <w:t xml:space="preserve">Se acordă ajutor material, din Fondul de rezervă (1070.9012.00291), cet. </w:t>
      </w:r>
      <w:proofErr w:type="spellStart"/>
      <w:r w:rsidR="005E4C59">
        <w:rPr>
          <w:sz w:val="28"/>
          <w:szCs w:val="28"/>
          <w:lang w:val="ro-RO"/>
        </w:rPr>
        <w:t>xxxxxxxxxxxxxxx</w:t>
      </w:r>
      <w:proofErr w:type="spellEnd"/>
      <w:r w:rsidR="00B27EFB">
        <w:rPr>
          <w:sz w:val="28"/>
          <w:szCs w:val="28"/>
          <w:lang w:val="ro-RO"/>
        </w:rPr>
        <w:t>, locuitor</w:t>
      </w:r>
      <w:r w:rsidRPr="00F80238">
        <w:rPr>
          <w:sz w:val="28"/>
          <w:szCs w:val="28"/>
          <w:lang w:val="ro-RO"/>
        </w:rPr>
        <w:t xml:space="preserve"> a</w:t>
      </w:r>
      <w:r w:rsidR="00F256C4">
        <w:rPr>
          <w:sz w:val="28"/>
          <w:szCs w:val="28"/>
          <w:lang w:val="ro-RO"/>
        </w:rPr>
        <w:t>l</w:t>
      </w:r>
      <w:r w:rsidRPr="00F80238">
        <w:rPr>
          <w:sz w:val="28"/>
          <w:szCs w:val="28"/>
          <w:lang w:val="ro-RO"/>
        </w:rPr>
        <w:t xml:space="preserve"> s. Cojușna, r-nul Strășeni, </w:t>
      </w:r>
      <w:r w:rsidRPr="00DD0859">
        <w:rPr>
          <w:sz w:val="28"/>
          <w:szCs w:val="28"/>
          <w:lang w:val="ro-RO"/>
        </w:rPr>
        <w:t xml:space="preserve">în legătură cu </w:t>
      </w:r>
      <w:r>
        <w:rPr>
          <w:sz w:val="28"/>
          <w:szCs w:val="28"/>
          <w:lang w:val="ro-RO"/>
        </w:rPr>
        <w:t>situația financiară grea</w:t>
      </w:r>
      <w:r w:rsidR="00F256C4">
        <w:rPr>
          <w:sz w:val="28"/>
          <w:szCs w:val="28"/>
          <w:lang w:val="ro-RO"/>
        </w:rPr>
        <w:t xml:space="preserve"> și atingerea vâ</w:t>
      </w:r>
      <w:r w:rsidR="00B27EFB">
        <w:rPr>
          <w:sz w:val="28"/>
          <w:szCs w:val="28"/>
          <w:lang w:val="ro-RO"/>
        </w:rPr>
        <w:t>rstei de 90 ani</w:t>
      </w:r>
    </w:p>
    <w:p w:rsidR="0007471E" w:rsidRDefault="0007471E" w:rsidP="0007471E">
      <w:pPr>
        <w:numPr>
          <w:ilvl w:val="0"/>
          <w:numId w:val="2"/>
        </w:numPr>
        <w:jc w:val="both"/>
        <w:rPr>
          <w:sz w:val="28"/>
          <w:szCs w:val="28"/>
          <w:lang w:val="ro-RO"/>
        </w:rPr>
      </w:pPr>
      <w:r w:rsidRPr="00F80238">
        <w:rPr>
          <w:sz w:val="28"/>
          <w:szCs w:val="28"/>
          <w:lang w:val="ro-RO"/>
        </w:rPr>
        <w:t xml:space="preserve">art. 272600 (ajutoare bănești) – </w:t>
      </w:r>
      <w:r w:rsidRPr="00F80238">
        <w:rPr>
          <w:sz w:val="28"/>
          <w:szCs w:val="28"/>
          <w:lang w:val="ro-RO"/>
        </w:rPr>
        <w:softHyphen/>
      </w:r>
      <w:r w:rsidRPr="00F80238">
        <w:rPr>
          <w:sz w:val="28"/>
          <w:szCs w:val="28"/>
          <w:lang w:val="ro-RO"/>
        </w:rPr>
        <w:softHyphen/>
      </w:r>
      <w:r w:rsidRPr="00F80238">
        <w:rPr>
          <w:sz w:val="28"/>
          <w:szCs w:val="28"/>
          <w:lang w:val="ro-RO"/>
        </w:rPr>
        <w:softHyphen/>
        <w:t>_______ lei.</w:t>
      </w:r>
    </w:p>
    <w:p w:rsidR="00956409" w:rsidRPr="00E560A8" w:rsidRDefault="00F256C4" w:rsidP="00956409">
      <w:pPr>
        <w:numPr>
          <w:ilvl w:val="0"/>
          <w:numId w:val="1"/>
        </w:numPr>
        <w:jc w:val="both"/>
        <w:rPr>
          <w:sz w:val="28"/>
          <w:szCs w:val="28"/>
          <w:lang w:val="ro-RO"/>
        </w:rPr>
      </w:pPr>
      <w:r>
        <w:rPr>
          <w:sz w:val="28"/>
          <w:szCs w:val="28"/>
          <w:lang w:val="ro-RO"/>
        </w:rPr>
        <w:t xml:space="preserve"> </w:t>
      </w:r>
      <w:r w:rsidR="00956409" w:rsidRPr="00F80238">
        <w:rPr>
          <w:sz w:val="28"/>
          <w:szCs w:val="28"/>
          <w:lang w:val="ro-RO"/>
        </w:rPr>
        <w:t xml:space="preserve">Se acordă ajutor material, din Fondul de rezervă (1070.9012.00291), cet. </w:t>
      </w:r>
      <w:proofErr w:type="spellStart"/>
      <w:r w:rsidR="005E4C59">
        <w:rPr>
          <w:sz w:val="28"/>
          <w:szCs w:val="28"/>
          <w:lang w:val="ro-RO"/>
        </w:rPr>
        <w:t>xxxxxxxxxxx</w:t>
      </w:r>
      <w:proofErr w:type="spellEnd"/>
      <w:r w:rsidR="00956409" w:rsidRPr="00F80238">
        <w:rPr>
          <w:sz w:val="28"/>
          <w:szCs w:val="28"/>
          <w:lang w:val="ro-RO"/>
        </w:rPr>
        <w:t xml:space="preserve">, locuitoare a s. Cojușna, r-nul Strășeni, </w:t>
      </w:r>
      <w:r w:rsidR="00956409" w:rsidRPr="00DD0859">
        <w:rPr>
          <w:sz w:val="28"/>
          <w:szCs w:val="28"/>
          <w:lang w:val="ro-RO"/>
        </w:rPr>
        <w:t xml:space="preserve">în legătură cu </w:t>
      </w:r>
      <w:r w:rsidR="00956409">
        <w:rPr>
          <w:sz w:val="28"/>
          <w:szCs w:val="28"/>
          <w:lang w:val="ro-RO"/>
        </w:rPr>
        <w:t>situația financiară grea</w:t>
      </w:r>
      <w:r>
        <w:rPr>
          <w:sz w:val="28"/>
          <w:szCs w:val="28"/>
          <w:lang w:val="ro-RO"/>
        </w:rPr>
        <w:t xml:space="preserve"> </w:t>
      </w:r>
      <w:r w:rsidR="00956409">
        <w:rPr>
          <w:sz w:val="28"/>
          <w:szCs w:val="28"/>
          <w:lang w:val="ro-RO"/>
        </w:rPr>
        <w:t>(</w:t>
      </w:r>
      <w:r>
        <w:rPr>
          <w:sz w:val="28"/>
          <w:szCs w:val="28"/>
          <w:lang w:val="ro-RO"/>
        </w:rPr>
        <w:t xml:space="preserve">familie </w:t>
      </w:r>
      <w:r w:rsidR="005E4C59">
        <w:rPr>
          <w:sz w:val="28"/>
          <w:szCs w:val="28"/>
          <w:lang w:val="ro-RO"/>
        </w:rPr>
        <w:t xml:space="preserve">social vulnerabilă </w:t>
      </w:r>
      <w:bookmarkStart w:id="0" w:name="_GoBack"/>
      <w:bookmarkEnd w:id="0"/>
      <w:r>
        <w:rPr>
          <w:sz w:val="28"/>
          <w:szCs w:val="28"/>
          <w:lang w:val="ro-RO"/>
        </w:rPr>
        <w:t xml:space="preserve">cu </w:t>
      </w:r>
      <w:r w:rsidR="005E4C59">
        <w:rPr>
          <w:sz w:val="28"/>
          <w:szCs w:val="28"/>
          <w:lang w:val="ro-RO"/>
        </w:rPr>
        <w:t xml:space="preserve">trei </w:t>
      </w:r>
      <w:r>
        <w:rPr>
          <w:sz w:val="28"/>
          <w:szCs w:val="28"/>
          <w:lang w:val="ro-RO"/>
        </w:rPr>
        <w:t>copii</w:t>
      </w:r>
      <w:r w:rsidR="00956409">
        <w:rPr>
          <w:sz w:val="28"/>
          <w:szCs w:val="28"/>
          <w:lang w:val="ro-RO"/>
        </w:rPr>
        <w:t>).</w:t>
      </w:r>
    </w:p>
    <w:p w:rsidR="0007471E" w:rsidRPr="00F256C4" w:rsidRDefault="00956409" w:rsidP="0007471E">
      <w:pPr>
        <w:numPr>
          <w:ilvl w:val="0"/>
          <w:numId w:val="2"/>
        </w:numPr>
        <w:jc w:val="both"/>
        <w:rPr>
          <w:sz w:val="28"/>
          <w:szCs w:val="28"/>
          <w:lang w:val="ro-RO"/>
        </w:rPr>
      </w:pPr>
      <w:r w:rsidRPr="00F80238">
        <w:rPr>
          <w:sz w:val="28"/>
          <w:szCs w:val="28"/>
          <w:lang w:val="ro-RO"/>
        </w:rPr>
        <w:t xml:space="preserve">art. 272600 (ajutoare bănești) – </w:t>
      </w:r>
      <w:r w:rsidRPr="00F80238">
        <w:rPr>
          <w:sz w:val="28"/>
          <w:szCs w:val="28"/>
          <w:lang w:val="ro-RO"/>
        </w:rPr>
        <w:softHyphen/>
      </w:r>
      <w:r w:rsidRPr="00F80238">
        <w:rPr>
          <w:sz w:val="28"/>
          <w:szCs w:val="28"/>
          <w:lang w:val="ro-RO"/>
        </w:rPr>
        <w:softHyphen/>
      </w:r>
      <w:r w:rsidRPr="00F80238">
        <w:rPr>
          <w:sz w:val="28"/>
          <w:szCs w:val="28"/>
          <w:lang w:val="ro-RO"/>
        </w:rPr>
        <w:softHyphen/>
        <w:t>_______ lei.</w:t>
      </w:r>
    </w:p>
    <w:p w:rsidR="0009397B" w:rsidRPr="00F256C4" w:rsidRDefault="0009397B" w:rsidP="0009397B">
      <w:pPr>
        <w:pStyle w:val="a4"/>
        <w:numPr>
          <w:ilvl w:val="0"/>
          <w:numId w:val="1"/>
        </w:numPr>
        <w:jc w:val="both"/>
        <w:rPr>
          <w:sz w:val="28"/>
          <w:szCs w:val="28"/>
          <w:lang w:val="ro-RO"/>
        </w:rPr>
      </w:pPr>
      <w:r w:rsidRPr="0001720B">
        <w:rPr>
          <w:sz w:val="28"/>
          <w:szCs w:val="28"/>
          <w:lang w:val="ro-RO"/>
        </w:rPr>
        <w:t>Prezenta decizie întră în vigoare la data includerii în Registrul de stat al actelor locale și poate fi contestată cu cerere de chemare în judecată, depusă la Judecătoria Strășeni, sediul Central, în termen de 30 zile de la comunicare, în corespundere cu prevederile Codului administrativ al R.M.</w:t>
      </w:r>
    </w:p>
    <w:p w:rsidR="0009397B" w:rsidRPr="00BD2B67" w:rsidRDefault="0009397B" w:rsidP="0009397B">
      <w:pPr>
        <w:pStyle w:val="a3"/>
        <w:numPr>
          <w:ilvl w:val="0"/>
          <w:numId w:val="1"/>
        </w:numPr>
      </w:pPr>
      <w:r w:rsidRPr="00BD2B67">
        <w:t>Controlul asupra executării prevederilor prezentei decizii se pune în seama contabilului, Dna</w:t>
      </w:r>
      <w:r>
        <w:t xml:space="preserve"> Margareta Bivol</w:t>
      </w:r>
      <w:r w:rsidRPr="00BD2B67">
        <w:t>.</w:t>
      </w:r>
    </w:p>
    <w:p w:rsidR="0009397B" w:rsidRDefault="0009397B" w:rsidP="0009397B">
      <w:pPr>
        <w:jc w:val="both"/>
        <w:rPr>
          <w:sz w:val="28"/>
          <w:szCs w:val="28"/>
          <w:lang w:val="ro-RO"/>
        </w:rPr>
      </w:pPr>
    </w:p>
    <w:p w:rsidR="0009397B" w:rsidRDefault="0009397B" w:rsidP="0009397B">
      <w:pPr>
        <w:rPr>
          <w:b/>
          <w:sz w:val="28"/>
          <w:szCs w:val="28"/>
          <w:lang w:val="ro-RO"/>
        </w:rPr>
      </w:pPr>
      <w:r>
        <w:rPr>
          <w:b/>
          <w:sz w:val="28"/>
          <w:szCs w:val="28"/>
          <w:lang w:val="ro-RO"/>
        </w:rPr>
        <w:t xml:space="preserve">Președinte al ședinței consiliului                                                    </w:t>
      </w:r>
    </w:p>
    <w:p w:rsidR="0009397B" w:rsidRDefault="0009397B" w:rsidP="0009397B">
      <w:pPr>
        <w:rPr>
          <w:b/>
          <w:sz w:val="28"/>
          <w:szCs w:val="28"/>
          <w:lang w:val="ro-RO"/>
        </w:rPr>
      </w:pPr>
      <w:r>
        <w:rPr>
          <w:b/>
          <w:sz w:val="28"/>
          <w:szCs w:val="28"/>
          <w:lang w:val="ro-RO"/>
        </w:rPr>
        <w:t xml:space="preserve">                                                          </w:t>
      </w:r>
    </w:p>
    <w:p w:rsidR="0009397B" w:rsidRPr="00202896" w:rsidRDefault="0009397B" w:rsidP="0009397B">
      <w:pPr>
        <w:rPr>
          <w:lang w:val="en-US"/>
        </w:rPr>
      </w:pPr>
      <w:r>
        <w:rPr>
          <w:b/>
          <w:sz w:val="28"/>
          <w:szCs w:val="28"/>
          <w:lang w:val="ro-RO"/>
        </w:rPr>
        <w:t>Secretar al consiliului                                                                Svetlana Fulga</w:t>
      </w:r>
    </w:p>
    <w:p w:rsidR="008E4679" w:rsidRPr="0009397B" w:rsidRDefault="008E4679">
      <w:pPr>
        <w:rPr>
          <w:lang w:val="en-US"/>
        </w:rPr>
      </w:pPr>
    </w:p>
    <w:sectPr w:rsidR="008E4679" w:rsidRPr="0009397B" w:rsidSect="00926F7F">
      <w:pgSz w:w="11906" w:h="16838" w:code="9"/>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A44FD4"/>
    <w:multiLevelType w:val="hybridMultilevel"/>
    <w:tmpl w:val="7EE69C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2DE15305"/>
    <w:multiLevelType w:val="hybridMultilevel"/>
    <w:tmpl w:val="F672185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34A7197E"/>
    <w:multiLevelType w:val="hybridMultilevel"/>
    <w:tmpl w:val="164849B4"/>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6"/>
  <w:proofState w:spelling="clean" w:grammar="clean"/>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397B"/>
    <w:rsid w:val="0007471E"/>
    <w:rsid w:val="0009397B"/>
    <w:rsid w:val="001C4604"/>
    <w:rsid w:val="005E4C59"/>
    <w:rsid w:val="008E4679"/>
    <w:rsid w:val="00926F7F"/>
    <w:rsid w:val="00956409"/>
    <w:rsid w:val="00B27EFB"/>
    <w:rsid w:val="00F256C4"/>
    <w:rsid w:val="00F802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A1B928-EB33-4EE0-B482-8CFF4FA9C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397B"/>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Bullet"/>
    <w:basedOn w:val="a"/>
    <w:autoRedefine/>
    <w:rsid w:val="0009397B"/>
    <w:pPr>
      <w:ind w:firstLine="720"/>
      <w:jc w:val="both"/>
    </w:pPr>
    <w:rPr>
      <w:sz w:val="28"/>
      <w:szCs w:val="28"/>
      <w:lang w:val="ro-RO"/>
    </w:rPr>
  </w:style>
  <w:style w:type="paragraph" w:styleId="a4">
    <w:name w:val="List Paragraph"/>
    <w:basedOn w:val="a"/>
    <w:uiPriority w:val="34"/>
    <w:qFormat/>
    <w:rsid w:val="000939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620</Words>
  <Characters>3602</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dc:creator>
  <cp:keywords/>
  <dc:description/>
  <cp:lastModifiedBy>Svetlana</cp:lastModifiedBy>
  <cp:revision>5</cp:revision>
  <dcterms:created xsi:type="dcterms:W3CDTF">2023-11-28T11:47:00Z</dcterms:created>
  <dcterms:modified xsi:type="dcterms:W3CDTF">2023-11-28T15:39:00Z</dcterms:modified>
</cp:coreProperties>
</file>