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4278"/>
        <w:gridCol w:w="2736"/>
      </w:tblGrid>
      <w:tr w:rsidR="002C02FF" w:rsidRPr="000963E1" w14:paraId="70148D70" w14:textId="77777777" w:rsidTr="00A66144">
        <w:trPr>
          <w:trHeight w:val="2259"/>
        </w:trPr>
        <w:tc>
          <w:tcPr>
            <w:tcW w:w="2376" w:type="dxa"/>
            <w:shd w:val="clear" w:color="auto" w:fill="auto"/>
          </w:tcPr>
          <w:p w14:paraId="24E5D531" w14:textId="77777777" w:rsidR="005F2B4A" w:rsidRDefault="005F2B4A" w:rsidP="002B6DA1">
            <w:pPr>
              <w:jc w:val="center"/>
              <w:rPr>
                <w:lang w:val="ro-RO"/>
              </w:rPr>
            </w:pPr>
          </w:p>
          <w:p w14:paraId="7112F8D6" w14:textId="40A82A70" w:rsidR="002C02FF" w:rsidRPr="000963E1" w:rsidRDefault="00970F85" w:rsidP="00A66144">
            <w:pPr>
              <w:jc w:val="center"/>
              <w:rPr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4D179AA6" wp14:editId="33B1A232">
                  <wp:extent cx="838200" cy="1028700"/>
                  <wp:effectExtent l="0" t="0" r="0" b="0"/>
                  <wp:docPr id="131" name="Imagin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shd w:val="clear" w:color="auto" w:fill="auto"/>
          </w:tcPr>
          <w:p w14:paraId="7FE119FB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79AEB647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3E93CAF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REPUBLICA  MOLDOVA</w:t>
            </w:r>
          </w:p>
          <w:p w14:paraId="46DF15D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Raionul Strășeni</w:t>
            </w:r>
          </w:p>
          <w:p w14:paraId="7756A3D6" w14:textId="7117D9BA" w:rsidR="002C02FF" w:rsidRPr="00A15C70" w:rsidRDefault="0087239F" w:rsidP="000963E1">
            <w:pPr>
              <w:jc w:val="center"/>
              <w:rPr>
                <w:b/>
                <w:bCs/>
                <w:lang w:val="ro-RO"/>
              </w:rPr>
            </w:pPr>
            <w:r w:rsidRPr="00A15C70">
              <w:rPr>
                <w:b/>
                <w:bCs/>
                <w:lang w:val="ro-RO"/>
              </w:rPr>
              <w:t>CONSILIUL SĂTESC COJUŞNA</w:t>
            </w:r>
          </w:p>
        </w:tc>
        <w:tc>
          <w:tcPr>
            <w:tcW w:w="2800" w:type="dxa"/>
            <w:shd w:val="clear" w:color="auto" w:fill="auto"/>
          </w:tcPr>
          <w:p w14:paraId="23A4E210" w14:textId="77777777" w:rsidR="005F2B4A" w:rsidRDefault="002C02FF" w:rsidP="005F2B4A">
            <w:pPr>
              <w:rPr>
                <w:noProof/>
                <w:lang w:val="ro-RO"/>
              </w:rPr>
            </w:pPr>
            <w:r w:rsidRPr="000963E1">
              <w:rPr>
                <w:noProof/>
                <w:lang w:val="ro-RO"/>
              </w:rPr>
              <w:t xml:space="preserve">        </w:t>
            </w:r>
          </w:p>
          <w:p w14:paraId="51D83FCD" w14:textId="4FEFB5A1" w:rsidR="002C02FF" w:rsidRPr="000963E1" w:rsidRDefault="00970F85" w:rsidP="005F2B4A">
            <w:pPr>
              <w:jc w:val="center"/>
              <w:rPr>
                <w:lang w:val="ro-RO"/>
              </w:rPr>
            </w:pPr>
            <w:r w:rsidRPr="00FD7513">
              <w:rPr>
                <w:noProof/>
                <w:lang w:val="ro-RO" w:eastAsia="ro-RO"/>
              </w:rPr>
              <w:drawing>
                <wp:inline distT="0" distB="0" distL="0" distR="0" wp14:anchorId="54C9317D" wp14:editId="5EAA8CFD">
                  <wp:extent cx="666750" cy="990600"/>
                  <wp:effectExtent l="0" t="0" r="0" b="0"/>
                  <wp:docPr id="1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2" t="10255" r="15492" b="16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2E617" w14:textId="705F6597" w:rsidR="002C02FF" w:rsidRDefault="00970F85" w:rsidP="001A06AF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6E6251" wp14:editId="49DE4DE7">
                <wp:simplePos x="0" y="0"/>
                <wp:positionH relativeFrom="column">
                  <wp:posOffset>55880</wp:posOffset>
                </wp:positionH>
                <wp:positionV relativeFrom="paragraph">
                  <wp:posOffset>87630</wp:posOffset>
                </wp:positionV>
                <wp:extent cx="5883910" cy="45085"/>
                <wp:effectExtent l="2540" t="0" r="0" b="254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45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E054C74" id="Rectangle 6" o:spid="_x0000_s1026" style="position:absolute;margin-left:4.4pt;margin-top:6.9pt;width:463.3pt;height: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" fillcolor="yellow" stroked="f" strokecolor="#f2f2f2 [3041]" strokeweight="3pt">
                <v:shadow color="#7f5f00 [1607]" opacity=".5" offset="1pt"/>
              </v:rect>
            </w:pict>
          </mc:Fallback>
        </mc:AlternateContent>
      </w:r>
      <w:r w:rsidRPr="002B6DA1">
        <w:rPr>
          <w:noProof/>
          <w:color w:val="4472C4" w:themeColor="accent1"/>
          <w:lang w:val="ro-RO"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6E6251" wp14:editId="41D12DD1">
                <wp:simplePos x="0" y="0"/>
                <wp:positionH relativeFrom="column">
                  <wp:posOffset>53340</wp:posOffset>
                </wp:positionH>
                <wp:positionV relativeFrom="paragraph">
                  <wp:posOffset>132715</wp:posOffset>
                </wp:positionV>
                <wp:extent cx="5886450" cy="45085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rgbClr val="F2F2F2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767804" id="Rectangle 7" o:spid="_x0000_s1026" style="position:absolute;margin-left:4.2pt;margin-top:10.45pt;width:463.5pt;height: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" fillcolor="red" stroked="f" strokecolor="#f2f2f2" strokeweight="3pt">
                <v:shadow color="#7f5f00" opacity=".5" offset="1pt"/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E6251" wp14:editId="50EE903F">
                <wp:simplePos x="0" y="0"/>
                <wp:positionH relativeFrom="column">
                  <wp:posOffset>53340</wp:posOffset>
                </wp:positionH>
                <wp:positionV relativeFrom="paragraph">
                  <wp:posOffset>43180</wp:posOffset>
                </wp:positionV>
                <wp:extent cx="5886450" cy="45085"/>
                <wp:effectExtent l="0" t="3175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644B25" id="Rectangle 5" o:spid="_x0000_s1026" style="position:absolute;margin-left:4.2pt;margin-top:3.4pt;width:463.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" fillcolor="#4472c4 [3204]" stroked="f" strokecolor="#f2f2f2 [3041]" strokeweight="3pt">
                <v:shadow color="#1f3763 [1604]" opacity=".5" offset="1pt"/>
              </v:rect>
            </w:pict>
          </mc:Fallback>
        </mc:AlternateContent>
      </w:r>
      <w:r w:rsidR="002C02FF">
        <w:rPr>
          <w:lang w:val="ro-RO"/>
        </w:rPr>
        <w:t xml:space="preserve">                                                                                                  </w:t>
      </w:r>
    </w:p>
    <w:p w14:paraId="1493BB23" w14:textId="0C7B4EF3" w:rsidR="00ED0936" w:rsidRPr="00663B17" w:rsidRDefault="002C02FF" w:rsidP="00ED0936">
      <w:pPr>
        <w:jc w:val="right"/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 </w:t>
      </w:r>
      <w:r w:rsidR="00ED0936">
        <w:rPr>
          <w:b/>
          <w:sz w:val="28"/>
          <w:szCs w:val="28"/>
          <w:lang w:val="ro-RO"/>
        </w:rPr>
        <w:t>Proiect</w:t>
      </w:r>
      <w:r w:rsidR="00ED0936" w:rsidRPr="00663B17">
        <w:rPr>
          <w:b/>
          <w:sz w:val="28"/>
          <w:szCs w:val="28"/>
          <w:lang w:val="ro-RO"/>
        </w:rPr>
        <w:t xml:space="preserve">                                                                                                 </w:t>
      </w:r>
    </w:p>
    <w:p w14:paraId="027EE252" w14:textId="47D51365" w:rsidR="00ED0936" w:rsidRPr="0023630E" w:rsidRDefault="00ED0936" w:rsidP="00ED093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DECIZIA</w:t>
      </w:r>
      <w:r w:rsidRPr="0023630E">
        <w:rPr>
          <w:b/>
          <w:sz w:val="28"/>
          <w:szCs w:val="28"/>
          <w:lang w:val="ro-RO"/>
        </w:rPr>
        <w:t xml:space="preserve">  nr. </w:t>
      </w:r>
      <w:r w:rsidR="008C1118">
        <w:rPr>
          <w:b/>
          <w:sz w:val="28"/>
          <w:szCs w:val="28"/>
          <w:lang w:val="ro-RO"/>
        </w:rPr>
        <w:t>8.7/11</w:t>
      </w:r>
    </w:p>
    <w:p w14:paraId="58BD0488" w14:textId="6C159B5D" w:rsidR="00ED0936" w:rsidRPr="00663B17" w:rsidRDefault="00ED0936" w:rsidP="00ED0936">
      <w:pPr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</w:t>
      </w:r>
      <w:r>
        <w:rPr>
          <w:b/>
          <w:sz w:val="28"/>
          <w:szCs w:val="28"/>
          <w:lang w:val="en-US"/>
        </w:rPr>
        <w:t xml:space="preserve"> </w:t>
      </w:r>
      <w:r w:rsidR="00F877B1">
        <w:rPr>
          <w:b/>
          <w:sz w:val="28"/>
          <w:szCs w:val="28"/>
          <w:lang w:val="en-US"/>
        </w:rPr>
        <w:t>29</w:t>
      </w:r>
      <w:r w:rsidRPr="0023630E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09</w:t>
      </w:r>
      <w:r w:rsidRPr="0023630E">
        <w:rPr>
          <w:b/>
          <w:sz w:val="28"/>
          <w:szCs w:val="28"/>
          <w:lang w:val="ro-RO"/>
        </w:rPr>
        <w:t>.20</w:t>
      </w:r>
      <w:r>
        <w:rPr>
          <w:b/>
          <w:sz w:val="28"/>
          <w:szCs w:val="28"/>
          <w:lang w:val="ro-RO"/>
        </w:rPr>
        <w:t>23</w:t>
      </w:r>
    </w:p>
    <w:p w14:paraId="4D4E52A0" w14:textId="77777777" w:rsidR="003504D9" w:rsidRPr="008C1118" w:rsidRDefault="003504D9" w:rsidP="003504D9">
      <w:pPr>
        <w:rPr>
          <w:sz w:val="28"/>
          <w:szCs w:val="28"/>
          <w:shd w:val="clear" w:color="auto" w:fill="FFFFFF"/>
          <w:lang w:val="ro-RO"/>
        </w:rPr>
      </w:pPr>
      <w:r w:rsidRPr="008C1118">
        <w:rPr>
          <w:sz w:val="28"/>
          <w:szCs w:val="28"/>
          <w:shd w:val="clear" w:color="auto" w:fill="FFFFFF"/>
          <w:lang w:val="ro-RO"/>
        </w:rPr>
        <w:t xml:space="preserve">Cu privire la aprobarea </w:t>
      </w:r>
    </w:p>
    <w:p w14:paraId="50C4B3D8" w14:textId="671974A6" w:rsidR="003504D9" w:rsidRPr="008C1118" w:rsidRDefault="003504D9" w:rsidP="003504D9">
      <w:pPr>
        <w:rPr>
          <w:sz w:val="28"/>
          <w:szCs w:val="28"/>
          <w:shd w:val="clear" w:color="auto" w:fill="FFFFFF"/>
          <w:lang w:val="ro-RO"/>
        </w:rPr>
      </w:pPr>
      <w:r w:rsidRPr="008C1118">
        <w:rPr>
          <w:sz w:val="28"/>
          <w:szCs w:val="28"/>
          <w:shd w:val="clear" w:color="auto" w:fill="FFFFFF"/>
          <w:lang w:val="ro-RO"/>
        </w:rPr>
        <w:t>Planului Urbanistic Zonal</w:t>
      </w:r>
    </w:p>
    <w:p w14:paraId="253438A4" w14:textId="77777777" w:rsidR="003504D9" w:rsidRPr="008C1118" w:rsidRDefault="003504D9" w:rsidP="003504D9">
      <w:pPr>
        <w:rPr>
          <w:sz w:val="28"/>
          <w:szCs w:val="28"/>
          <w:shd w:val="clear" w:color="auto" w:fill="FFFFFF"/>
          <w:lang w:val="ro-RO"/>
        </w:rPr>
      </w:pPr>
      <w:r w:rsidRPr="008C1118">
        <w:rPr>
          <w:sz w:val="28"/>
          <w:szCs w:val="28"/>
          <w:shd w:val="clear" w:color="auto" w:fill="FFFFFF"/>
          <w:lang w:val="ro-RO"/>
        </w:rPr>
        <w:t xml:space="preserve"> </w:t>
      </w:r>
    </w:p>
    <w:p w14:paraId="76B2F70D" w14:textId="47AFABED" w:rsidR="003504D9" w:rsidRPr="008C1118" w:rsidRDefault="003504D9" w:rsidP="003504D9">
      <w:pPr>
        <w:jc w:val="both"/>
        <w:rPr>
          <w:bCs/>
          <w:color w:val="000000"/>
          <w:sz w:val="28"/>
          <w:szCs w:val="28"/>
          <w:lang w:val="ro-RO"/>
        </w:rPr>
      </w:pPr>
      <w:r w:rsidRPr="008C1118">
        <w:rPr>
          <w:sz w:val="28"/>
          <w:szCs w:val="28"/>
          <w:lang w:val="ro-RO"/>
        </w:rPr>
        <w:t xml:space="preserve">              În conformitate cu art. 14 (2), lit</w:t>
      </w:r>
      <w:r w:rsidR="008C1118">
        <w:rPr>
          <w:sz w:val="28"/>
          <w:szCs w:val="28"/>
          <w:lang w:val="ro-RO"/>
        </w:rPr>
        <w:t>.</w:t>
      </w:r>
      <w:r w:rsidRPr="008C1118">
        <w:rPr>
          <w:sz w:val="28"/>
          <w:szCs w:val="28"/>
          <w:lang w:val="ro-RO"/>
        </w:rPr>
        <w:t xml:space="preserve"> o, art. 29 (1) lit. s, al Legii nr. 436/2006 privind administra</w:t>
      </w:r>
      <w:r w:rsidR="008C1118">
        <w:rPr>
          <w:sz w:val="28"/>
          <w:szCs w:val="28"/>
          <w:lang w:val="ro-RO"/>
        </w:rPr>
        <w:t>ț</w:t>
      </w:r>
      <w:r w:rsidRPr="008C1118">
        <w:rPr>
          <w:sz w:val="28"/>
          <w:szCs w:val="28"/>
          <w:lang w:val="ro-RO"/>
        </w:rPr>
        <w:t>ia publică locală; art. 6, 16</w:t>
      </w:r>
      <w:r w:rsidR="008C1118">
        <w:rPr>
          <w:sz w:val="28"/>
          <w:szCs w:val="28"/>
          <w:lang w:val="ro-RO"/>
        </w:rPr>
        <w:t xml:space="preserve"> </w:t>
      </w:r>
      <w:r w:rsidRPr="008C1118">
        <w:rPr>
          <w:sz w:val="28"/>
          <w:szCs w:val="28"/>
          <w:lang w:val="ro-RO"/>
        </w:rPr>
        <w:t>(2), 19 al Legii n</w:t>
      </w:r>
      <w:r w:rsidRPr="008C1118">
        <w:rPr>
          <w:color w:val="000000"/>
          <w:sz w:val="28"/>
          <w:szCs w:val="28"/>
          <w:lang w:val="ro-RO"/>
        </w:rPr>
        <w:t xml:space="preserve">r. 835/1996 </w:t>
      </w:r>
      <w:r w:rsidRPr="008C1118">
        <w:rPr>
          <w:bCs/>
          <w:color w:val="000000"/>
          <w:sz w:val="28"/>
          <w:szCs w:val="28"/>
          <w:lang w:val="ro-RO"/>
        </w:rPr>
        <w:t xml:space="preserve">privind principiile urbanismului şi amenajării teritoriului, examinând  cererea </w:t>
      </w:r>
      <w:r w:rsidRPr="008C1118">
        <w:rPr>
          <w:bCs/>
          <w:sz w:val="28"/>
          <w:szCs w:val="28"/>
          <w:lang w:val="ro-RO"/>
        </w:rPr>
        <w:t>nr. 749 din 25.09.2023</w:t>
      </w:r>
      <w:r w:rsidRPr="008C1118">
        <w:rPr>
          <w:bCs/>
          <w:color w:val="FF0000"/>
          <w:sz w:val="28"/>
          <w:szCs w:val="28"/>
          <w:lang w:val="ro-RO"/>
        </w:rPr>
        <w:t xml:space="preserve"> </w:t>
      </w:r>
      <w:r w:rsidRPr="008C1118">
        <w:rPr>
          <w:bCs/>
          <w:color w:val="000000"/>
          <w:sz w:val="28"/>
          <w:szCs w:val="28"/>
          <w:lang w:val="ro-RO"/>
        </w:rPr>
        <w:t xml:space="preserve">a SRL </w:t>
      </w:r>
      <w:r w:rsidR="008C1118">
        <w:rPr>
          <w:bCs/>
          <w:color w:val="000000"/>
          <w:sz w:val="28"/>
          <w:szCs w:val="28"/>
          <w:lang w:val="ro-RO"/>
        </w:rPr>
        <w:t>„</w:t>
      </w:r>
      <w:proofErr w:type="spellStart"/>
      <w:r w:rsidRPr="008C1118">
        <w:rPr>
          <w:bCs/>
          <w:color w:val="000000"/>
          <w:sz w:val="28"/>
          <w:szCs w:val="28"/>
          <w:lang w:val="ro-RO"/>
        </w:rPr>
        <w:t>Eladum</w:t>
      </w:r>
      <w:proofErr w:type="spellEnd"/>
      <w:r w:rsidRPr="008C1118">
        <w:rPr>
          <w:bCs/>
          <w:color w:val="000000"/>
          <w:sz w:val="28"/>
          <w:szCs w:val="28"/>
          <w:lang w:val="ro-RO"/>
        </w:rPr>
        <w:t xml:space="preserve"> </w:t>
      </w:r>
      <w:proofErr w:type="spellStart"/>
      <w:r w:rsidRPr="008C1118">
        <w:rPr>
          <w:bCs/>
          <w:color w:val="000000"/>
          <w:sz w:val="28"/>
          <w:szCs w:val="28"/>
          <w:lang w:val="ro-RO"/>
        </w:rPr>
        <w:t>Pharma</w:t>
      </w:r>
      <w:proofErr w:type="spellEnd"/>
      <w:r w:rsidR="008C1118">
        <w:rPr>
          <w:bCs/>
          <w:color w:val="000000"/>
          <w:sz w:val="28"/>
          <w:szCs w:val="28"/>
          <w:lang w:val="ro-RO"/>
        </w:rPr>
        <w:t>”</w:t>
      </w:r>
      <w:r w:rsidRPr="008C1118">
        <w:rPr>
          <w:bCs/>
          <w:color w:val="000000"/>
          <w:sz w:val="28"/>
          <w:szCs w:val="28"/>
          <w:lang w:val="ro-RO"/>
        </w:rPr>
        <w:t xml:space="preserve">, </w:t>
      </w:r>
    </w:p>
    <w:p w14:paraId="0F0DC4A3" w14:textId="7D8BC935" w:rsidR="003504D9" w:rsidRPr="008C1118" w:rsidRDefault="003504D9" w:rsidP="003504D9">
      <w:pPr>
        <w:jc w:val="both"/>
        <w:rPr>
          <w:sz w:val="28"/>
          <w:szCs w:val="28"/>
          <w:lang w:val="ro-RO"/>
        </w:rPr>
      </w:pPr>
      <w:r w:rsidRPr="008C1118">
        <w:rPr>
          <w:bCs/>
          <w:color w:val="000000"/>
          <w:sz w:val="28"/>
          <w:szCs w:val="28"/>
          <w:lang w:val="ro-RO"/>
        </w:rPr>
        <w:t xml:space="preserve">                                                                         </w:t>
      </w:r>
    </w:p>
    <w:p w14:paraId="3963803C" w14:textId="393B4F2B" w:rsidR="008C1118" w:rsidRDefault="003504D9" w:rsidP="003504D9">
      <w:pPr>
        <w:jc w:val="both"/>
        <w:rPr>
          <w:b/>
          <w:sz w:val="28"/>
          <w:szCs w:val="28"/>
          <w:lang w:val="ro-RO"/>
        </w:rPr>
      </w:pPr>
      <w:r w:rsidRPr="008C1118">
        <w:rPr>
          <w:b/>
          <w:sz w:val="28"/>
          <w:szCs w:val="28"/>
          <w:lang w:val="ro-RO"/>
        </w:rPr>
        <w:t>Consiliul sătesc DECIDE:</w:t>
      </w:r>
    </w:p>
    <w:p w14:paraId="4EA84A15" w14:textId="77777777" w:rsidR="008C1118" w:rsidRPr="008C1118" w:rsidRDefault="008C1118" w:rsidP="003504D9">
      <w:pPr>
        <w:jc w:val="both"/>
        <w:rPr>
          <w:b/>
          <w:sz w:val="28"/>
          <w:szCs w:val="28"/>
          <w:lang w:val="ro-RO"/>
        </w:rPr>
      </w:pPr>
    </w:p>
    <w:p w14:paraId="185D5279" w14:textId="68D1D6DE" w:rsidR="003504D9" w:rsidRPr="008C1118" w:rsidRDefault="003504D9" w:rsidP="008C1118">
      <w:pPr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8C1118">
        <w:rPr>
          <w:sz w:val="28"/>
          <w:szCs w:val="28"/>
          <w:lang w:val="ro-RO"/>
        </w:rPr>
        <w:t>Se aprobă „</w:t>
      </w:r>
      <w:r w:rsidR="00523151" w:rsidRPr="008C1118">
        <w:rPr>
          <w:sz w:val="28"/>
          <w:szCs w:val="28"/>
          <w:lang w:val="ro-RO"/>
        </w:rPr>
        <w:t>Planului Urbanistic Zonal privind construirea  și amenajarea zonei cu construcții administrative, depozite și construcții agricole</w:t>
      </w:r>
      <w:r w:rsidR="008C1118">
        <w:rPr>
          <w:sz w:val="28"/>
          <w:szCs w:val="28"/>
          <w:lang w:val="ro-RO"/>
        </w:rPr>
        <w:t>,</w:t>
      </w:r>
      <w:r w:rsidR="00523151" w:rsidRPr="008C1118">
        <w:rPr>
          <w:sz w:val="28"/>
          <w:szCs w:val="28"/>
          <w:lang w:val="ro-RO"/>
        </w:rPr>
        <w:t xml:space="preserve"> în zona de Nord a s. Cojușna</w:t>
      </w:r>
      <w:r w:rsidRPr="008C1118">
        <w:rPr>
          <w:bCs/>
          <w:sz w:val="28"/>
          <w:szCs w:val="28"/>
          <w:lang w:val="ro-RO"/>
        </w:rPr>
        <w:t>, elaborat de S.R.L. „ETA-LUMIS PROIECT”, cu finan</w:t>
      </w:r>
      <w:r w:rsidR="008C1118">
        <w:rPr>
          <w:bCs/>
          <w:sz w:val="28"/>
          <w:szCs w:val="28"/>
          <w:lang w:val="ro-RO"/>
        </w:rPr>
        <w:t>ț</w:t>
      </w:r>
      <w:r w:rsidRPr="008C1118">
        <w:rPr>
          <w:bCs/>
          <w:sz w:val="28"/>
          <w:szCs w:val="28"/>
          <w:lang w:val="ro-RO"/>
        </w:rPr>
        <w:t xml:space="preserve">area şi din sursele beneficiarului final, </w:t>
      </w:r>
      <w:r w:rsidR="00523151" w:rsidRPr="008C1118">
        <w:rPr>
          <w:bCs/>
          <w:sz w:val="28"/>
          <w:szCs w:val="28"/>
          <w:lang w:val="ro-RO"/>
        </w:rPr>
        <w:t xml:space="preserve">SRL </w:t>
      </w:r>
      <w:r w:rsidR="00401977" w:rsidRPr="008C1118">
        <w:rPr>
          <w:bCs/>
          <w:sz w:val="28"/>
          <w:szCs w:val="28"/>
          <w:lang w:val="ro-RO"/>
        </w:rPr>
        <w:t>„</w:t>
      </w:r>
      <w:r w:rsidR="00523151" w:rsidRPr="008C1118">
        <w:rPr>
          <w:bCs/>
          <w:sz w:val="28"/>
          <w:szCs w:val="28"/>
          <w:lang w:val="ro-RO"/>
        </w:rPr>
        <w:t>ELADUM PHARMA</w:t>
      </w:r>
      <w:r w:rsidR="00401977" w:rsidRPr="008C1118">
        <w:rPr>
          <w:bCs/>
          <w:sz w:val="28"/>
          <w:szCs w:val="28"/>
          <w:lang w:val="ro-RO"/>
        </w:rPr>
        <w:t>”</w:t>
      </w:r>
      <w:r w:rsidR="008C1118">
        <w:rPr>
          <w:bCs/>
          <w:sz w:val="28"/>
          <w:szCs w:val="28"/>
          <w:lang w:val="ro-RO"/>
        </w:rPr>
        <w:t>.</w:t>
      </w:r>
    </w:p>
    <w:p w14:paraId="4F319937" w14:textId="3D9E51D7" w:rsidR="003504D9" w:rsidRPr="008C1118" w:rsidRDefault="003504D9" w:rsidP="003504D9">
      <w:pPr>
        <w:numPr>
          <w:ilvl w:val="0"/>
          <w:numId w:val="13"/>
        </w:numPr>
        <w:jc w:val="both"/>
        <w:rPr>
          <w:b/>
          <w:sz w:val="28"/>
          <w:szCs w:val="28"/>
          <w:lang w:val="ro-RO"/>
        </w:rPr>
      </w:pPr>
      <w:r w:rsidRPr="008C1118">
        <w:rPr>
          <w:bCs/>
          <w:sz w:val="28"/>
          <w:szCs w:val="28"/>
          <w:lang w:val="ro-RO"/>
        </w:rPr>
        <w:t xml:space="preserve">Se obligă </w:t>
      </w:r>
      <w:r w:rsidR="00523151" w:rsidRPr="008C1118">
        <w:rPr>
          <w:bCs/>
          <w:sz w:val="28"/>
          <w:szCs w:val="28"/>
          <w:lang w:val="ro-RO"/>
        </w:rPr>
        <w:t>admin</w:t>
      </w:r>
      <w:r w:rsidR="00401977" w:rsidRPr="008C1118">
        <w:rPr>
          <w:bCs/>
          <w:sz w:val="28"/>
          <w:szCs w:val="28"/>
          <w:lang w:val="ro-RO"/>
        </w:rPr>
        <w:t>istrația</w:t>
      </w:r>
      <w:r w:rsidR="00523151" w:rsidRPr="008C1118">
        <w:rPr>
          <w:bCs/>
          <w:sz w:val="28"/>
          <w:szCs w:val="28"/>
          <w:lang w:val="ro-RO"/>
        </w:rPr>
        <w:t xml:space="preserve"> SRL </w:t>
      </w:r>
      <w:r w:rsidR="008C1118">
        <w:rPr>
          <w:bCs/>
          <w:sz w:val="28"/>
          <w:szCs w:val="28"/>
          <w:lang w:val="ro-RO"/>
        </w:rPr>
        <w:t>„</w:t>
      </w:r>
      <w:r w:rsidR="00523151" w:rsidRPr="008C1118">
        <w:rPr>
          <w:bCs/>
          <w:sz w:val="28"/>
          <w:szCs w:val="28"/>
          <w:lang w:val="ro-RO"/>
        </w:rPr>
        <w:t>ELADUM PHARMA</w:t>
      </w:r>
      <w:r w:rsidR="008C1118">
        <w:rPr>
          <w:bCs/>
          <w:sz w:val="28"/>
          <w:szCs w:val="28"/>
          <w:lang w:val="ro-RO"/>
        </w:rPr>
        <w:t xml:space="preserve">” </w:t>
      </w:r>
      <w:r w:rsidRPr="008C1118">
        <w:rPr>
          <w:bCs/>
          <w:sz w:val="28"/>
          <w:szCs w:val="28"/>
          <w:lang w:val="ro-RO"/>
        </w:rPr>
        <w:t>să îndeplinească următoarele</w:t>
      </w:r>
      <w:r w:rsidRPr="008C1118">
        <w:rPr>
          <w:bCs/>
          <w:color w:val="000000"/>
          <w:sz w:val="28"/>
          <w:szCs w:val="28"/>
          <w:lang w:val="ro-RO"/>
        </w:rPr>
        <w:t xml:space="preserve"> condiții:</w:t>
      </w:r>
    </w:p>
    <w:p w14:paraId="3CCFA1BB" w14:textId="77777777" w:rsidR="003504D9" w:rsidRPr="008C1118" w:rsidRDefault="003504D9" w:rsidP="003504D9">
      <w:pPr>
        <w:numPr>
          <w:ilvl w:val="0"/>
          <w:numId w:val="14"/>
        </w:numPr>
        <w:spacing w:after="200"/>
        <w:ind w:left="993"/>
        <w:contextualSpacing/>
        <w:jc w:val="both"/>
        <w:rPr>
          <w:rStyle w:val="aa"/>
          <w:bCs/>
          <w:i w:val="0"/>
          <w:sz w:val="28"/>
          <w:szCs w:val="28"/>
          <w:lang w:val="ro-RO"/>
        </w:rPr>
      </w:pPr>
      <w:r w:rsidRPr="008C1118">
        <w:rPr>
          <w:sz w:val="28"/>
          <w:szCs w:val="28"/>
          <w:lang w:val="ro-RO"/>
        </w:rPr>
        <w:t xml:space="preserve">să respecte prevederile Legii nr. 835/1996 privind </w:t>
      </w:r>
      <w:r w:rsidRPr="008C1118">
        <w:rPr>
          <w:bCs/>
          <w:color w:val="000000"/>
          <w:sz w:val="28"/>
          <w:szCs w:val="28"/>
          <w:lang w:val="ro-RO"/>
        </w:rPr>
        <w:t>principiile urbanismului și amenajării teritoriului</w:t>
      </w:r>
      <w:r w:rsidRPr="008C1118">
        <w:rPr>
          <w:rStyle w:val="aa"/>
          <w:bCs/>
          <w:i w:val="0"/>
          <w:sz w:val="28"/>
          <w:szCs w:val="28"/>
          <w:lang w:val="ro-RO"/>
        </w:rPr>
        <w:t>;</w:t>
      </w:r>
    </w:p>
    <w:p w14:paraId="047C591B" w14:textId="77777777" w:rsidR="003504D9" w:rsidRPr="008C1118" w:rsidRDefault="003504D9" w:rsidP="003504D9">
      <w:pPr>
        <w:numPr>
          <w:ilvl w:val="0"/>
          <w:numId w:val="14"/>
        </w:numPr>
        <w:spacing w:after="200"/>
        <w:ind w:left="993"/>
        <w:contextualSpacing/>
        <w:jc w:val="both"/>
        <w:rPr>
          <w:rStyle w:val="aa"/>
          <w:bCs/>
          <w:i w:val="0"/>
          <w:sz w:val="28"/>
          <w:szCs w:val="28"/>
          <w:lang w:val="ro-RO"/>
        </w:rPr>
      </w:pPr>
      <w:r w:rsidRPr="008C1118">
        <w:rPr>
          <w:rStyle w:val="aa"/>
          <w:i w:val="0"/>
          <w:sz w:val="28"/>
          <w:szCs w:val="28"/>
          <w:lang w:val="ro-RO"/>
        </w:rPr>
        <w:t>să supună documentația de urbanism spre avizare, conform procedurilor stabilite şi legilor în vigoare;</w:t>
      </w:r>
    </w:p>
    <w:p w14:paraId="31730FF1" w14:textId="5AB2B84C" w:rsidR="003504D9" w:rsidRPr="008C1118" w:rsidRDefault="003504D9" w:rsidP="003504D9">
      <w:pPr>
        <w:numPr>
          <w:ilvl w:val="0"/>
          <w:numId w:val="14"/>
        </w:numPr>
        <w:spacing w:after="200"/>
        <w:ind w:left="993"/>
        <w:contextualSpacing/>
        <w:jc w:val="both"/>
        <w:rPr>
          <w:rStyle w:val="aa"/>
          <w:bCs/>
          <w:i w:val="0"/>
          <w:sz w:val="28"/>
          <w:szCs w:val="28"/>
          <w:lang w:val="ro-RO"/>
        </w:rPr>
      </w:pPr>
      <w:r w:rsidRPr="008C1118">
        <w:rPr>
          <w:rStyle w:val="aa"/>
          <w:bCs/>
          <w:i w:val="0"/>
          <w:sz w:val="28"/>
          <w:szCs w:val="28"/>
          <w:lang w:val="ro-RO"/>
        </w:rPr>
        <w:t xml:space="preserve">să </w:t>
      </w:r>
      <w:r w:rsidRPr="008C1118">
        <w:rPr>
          <w:rStyle w:val="aa"/>
          <w:i w:val="0"/>
          <w:sz w:val="28"/>
          <w:szCs w:val="28"/>
          <w:lang w:val="ro-RO"/>
        </w:rPr>
        <w:t>respecte prevederile documentației de urbanism aprobate, în dezvoltarea ulterioară a zonei men</w:t>
      </w:r>
      <w:r w:rsidR="008C1118">
        <w:rPr>
          <w:rStyle w:val="aa"/>
          <w:i w:val="0"/>
          <w:sz w:val="28"/>
          <w:szCs w:val="28"/>
          <w:lang w:val="ro-RO"/>
        </w:rPr>
        <w:t>ț</w:t>
      </w:r>
      <w:r w:rsidRPr="008C1118">
        <w:rPr>
          <w:rStyle w:val="aa"/>
          <w:i w:val="0"/>
          <w:sz w:val="28"/>
          <w:szCs w:val="28"/>
          <w:lang w:val="ro-RO"/>
        </w:rPr>
        <w:t>ionate;</w:t>
      </w:r>
    </w:p>
    <w:p w14:paraId="26374DB2" w14:textId="7B33394F" w:rsidR="003504D9" w:rsidRPr="008C1118" w:rsidRDefault="003504D9" w:rsidP="003504D9">
      <w:pPr>
        <w:numPr>
          <w:ilvl w:val="0"/>
          <w:numId w:val="14"/>
        </w:numPr>
        <w:spacing w:before="100" w:beforeAutospacing="1" w:after="100" w:afterAutospacing="1"/>
        <w:ind w:left="993"/>
        <w:contextualSpacing/>
        <w:jc w:val="both"/>
        <w:rPr>
          <w:rStyle w:val="aa"/>
          <w:i w:val="0"/>
          <w:sz w:val="28"/>
          <w:szCs w:val="28"/>
          <w:lang w:val="ro-RO"/>
        </w:rPr>
      </w:pPr>
      <w:r w:rsidRPr="008C1118">
        <w:rPr>
          <w:rStyle w:val="aa"/>
          <w:i w:val="0"/>
          <w:sz w:val="28"/>
          <w:szCs w:val="28"/>
          <w:lang w:val="ro-RO"/>
        </w:rPr>
        <w:t>să solicite acordul tuturor organelor vizate în vederea executării celor enun</w:t>
      </w:r>
      <w:r w:rsidR="008C1118">
        <w:rPr>
          <w:rStyle w:val="aa"/>
          <w:i w:val="0"/>
          <w:sz w:val="28"/>
          <w:szCs w:val="28"/>
          <w:lang w:val="ro-RO"/>
        </w:rPr>
        <w:t>ț</w:t>
      </w:r>
      <w:r w:rsidRPr="008C1118">
        <w:rPr>
          <w:rStyle w:val="aa"/>
          <w:i w:val="0"/>
          <w:sz w:val="28"/>
          <w:szCs w:val="28"/>
          <w:lang w:val="ro-RO"/>
        </w:rPr>
        <w:t xml:space="preserve">ate supra. </w:t>
      </w:r>
    </w:p>
    <w:p w14:paraId="32AC6188" w14:textId="77777777" w:rsidR="003504D9" w:rsidRPr="008C1118" w:rsidRDefault="003504D9" w:rsidP="003504D9">
      <w:pPr>
        <w:pStyle w:val="a8"/>
        <w:numPr>
          <w:ilvl w:val="0"/>
          <w:numId w:val="13"/>
        </w:numPr>
        <w:spacing w:after="200"/>
        <w:jc w:val="both"/>
        <w:rPr>
          <w:bCs/>
          <w:color w:val="000000"/>
          <w:sz w:val="28"/>
          <w:szCs w:val="28"/>
          <w:lang w:val="ro-RO"/>
        </w:rPr>
      </w:pPr>
      <w:r w:rsidRPr="008C1118">
        <w:rPr>
          <w:bCs/>
          <w:color w:val="000000"/>
          <w:sz w:val="28"/>
          <w:szCs w:val="28"/>
          <w:lang w:val="ro-RO"/>
        </w:rPr>
        <w:t xml:space="preserve">Prezenta decizie intră în vigoare la data includerii în Registru de stat al actelor locale și poate fi contestată la Judecătoria </w:t>
      </w:r>
      <w:proofErr w:type="spellStart"/>
      <w:r w:rsidRPr="008C1118">
        <w:rPr>
          <w:bCs/>
          <w:color w:val="000000"/>
          <w:sz w:val="28"/>
          <w:szCs w:val="28"/>
          <w:lang w:val="ro-RO"/>
        </w:rPr>
        <w:t>Străşeni</w:t>
      </w:r>
      <w:proofErr w:type="spellEnd"/>
      <w:r w:rsidRPr="008C1118">
        <w:rPr>
          <w:bCs/>
          <w:color w:val="000000"/>
          <w:sz w:val="28"/>
          <w:szCs w:val="28"/>
          <w:lang w:val="ro-RO"/>
        </w:rPr>
        <w:t xml:space="preserve"> (sediul Central, str. </w:t>
      </w:r>
      <w:proofErr w:type="spellStart"/>
      <w:r w:rsidRPr="008C1118">
        <w:rPr>
          <w:bCs/>
          <w:color w:val="000000"/>
          <w:sz w:val="28"/>
          <w:szCs w:val="28"/>
          <w:lang w:val="ro-RO"/>
        </w:rPr>
        <w:t>Ştefan</w:t>
      </w:r>
      <w:proofErr w:type="spellEnd"/>
      <w:r w:rsidRPr="008C1118">
        <w:rPr>
          <w:bCs/>
          <w:color w:val="000000"/>
          <w:sz w:val="28"/>
          <w:szCs w:val="28"/>
          <w:lang w:val="ro-RO"/>
        </w:rPr>
        <w:t xml:space="preserve"> cel Mare, 86), în termen de 30 zile de la data comunicării, potrivit prevederilor Codului Administrativ al Republicii Moldova nr. 116/2018.</w:t>
      </w:r>
    </w:p>
    <w:p w14:paraId="1A267D45" w14:textId="77777777" w:rsidR="003504D9" w:rsidRPr="008C1118" w:rsidRDefault="003504D9" w:rsidP="003504D9">
      <w:pPr>
        <w:numPr>
          <w:ilvl w:val="0"/>
          <w:numId w:val="13"/>
        </w:numPr>
        <w:spacing w:before="100" w:beforeAutospacing="1" w:after="100" w:afterAutospacing="1"/>
        <w:contextualSpacing/>
        <w:jc w:val="both"/>
        <w:rPr>
          <w:iCs/>
          <w:sz w:val="28"/>
          <w:szCs w:val="28"/>
          <w:lang w:val="ro-RO"/>
        </w:rPr>
      </w:pPr>
      <w:r w:rsidRPr="008C1118">
        <w:rPr>
          <w:color w:val="000000"/>
          <w:sz w:val="28"/>
          <w:szCs w:val="28"/>
          <w:shd w:val="clear" w:color="auto" w:fill="FFFFFF"/>
          <w:lang w:val="ro-RO"/>
        </w:rPr>
        <w:t xml:space="preserve">Controlul asupra executării prevederilor prezentei decizii va asigura Primarul s. </w:t>
      </w:r>
      <w:proofErr w:type="spellStart"/>
      <w:r w:rsidRPr="008C1118">
        <w:rPr>
          <w:color w:val="000000"/>
          <w:sz w:val="28"/>
          <w:szCs w:val="28"/>
          <w:shd w:val="clear" w:color="auto" w:fill="FFFFFF"/>
          <w:lang w:val="ro-RO"/>
        </w:rPr>
        <w:t>Cojuşna</w:t>
      </w:r>
      <w:proofErr w:type="spellEnd"/>
      <w:r w:rsidRPr="008C1118">
        <w:rPr>
          <w:color w:val="000000"/>
          <w:sz w:val="28"/>
          <w:szCs w:val="28"/>
          <w:shd w:val="clear" w:color="auto" w:fill="FFFFFF"/>
          <w:lang w:val="ro-RO"/>
        </w:rPr>
        <w:t>, d-nul Igor Crăciun</w:t>
      </w:r>
    </w:p>
    <w:p w14:paraId="51A071E5" w14:textId="77777777" w:rsidR="003504D9" w:rsidRPr="008C1118" w:rsidRDefault="003504D9" w:rsidP="003504D9">
      <w:pPr>
        <w:rPr>
          <w:b/>
          <w:sz w:val="28"/>
          <w:szCs w:val="28"/>
          <w:lang w:val="ro-RO"/>
        </w:rPr>
      </w:pPr>
    </w:p>
    <w:p w14:paraId="53C4CA6A" w14:textId="77777777" w:rsidR="003504D9" w:rsidRPr="008C1118" w:rsidRDefault="003504D9" w:rsidP="003504D9">
      <w:pPr>
        <w:rPr>
          <w:b/>
          <w:sz w:val="28"/>
          <w:szCs w:val="28"/>
          <w:lang w:val="ro-RO"/>
        </w:rPr>
      </w:pPr>
      <w:proofErr w:type="spellStart"/>
      <w:r w:rsidRPr="008C1118">
        <w:rPr>
          <w:b/>
          <w:sz w:val="28"/>
          <w:szCs w:val="28"/>
          <w:lang w:val="ro-RO"/>
        </w:rPr>
        <w:t>Preşedinte</w:t>
      </w:r>
      <w:proofErr w:type="spellEnd"/>
      <w:r w:rsidRPr="008C1118">
        <w:rPr>
          <w:b/>
          <w:sz w:val="28"/>
          <w:szCs w:val="28"/>
          <w:lang w:val="ro-RO"/>
        </w:rPr>
        <w:t xml:space="preserve"> al </w:t>
      </w:r>
      <w:proofErr w:type="spellStart"/>
      <w:r w:rsidRPr="008C1118">
        <w:rPr>
          <w:b/>
          <w:sz w:val="28"/>
          <w:szCs w:val="28"/>
          <w:lang w:val="ro-RO"/>
        </w:rPr>
        <w:t>şedinţei</w:t>
      </w:r>
      <w:proofErr w:type="spellEnd"/>
      <w:r w:rsidRPr="008C1118">
        <w:rPr>
          <w:b/>
          <w:sz w:val="28"/>
          <w:szCs w:val="28"/>
          <w:lang w:val="ro-RO"/>
        </w:rPr>
        <w:t xml:space="preserve"> consiliului                                         </w:t>
      </w:r>
    </w:p>
    <w:p w14:paraId="32BBFF4A" w14:textId="77777777" w:rsidR="008C1118" w:rsidRDefault="008C1118" w:rsidP="003504D9">
      <w:pPr>
        <w:rPr>
          <w:b/>
          <w:sz w:val="28"/>
          <w:szCs w:val="28"/>
          <w:lang w:val="ro-RO"/>
        </w:rPr>
      </w:pPr>
    </w:p>
    <w:p w14:paraId="74314365" w14:textId="62C8ACA9" w:rsidR="003C5D17" w:rsidRDefault="003504D9" w:rsidP="003504D9">
      <w:pPr>
        <w:rPr>
          <w:b/>
          <w:sz w:val="28"/>
          <w:szCs w:val="28"/>
          <w:lang w:val="ro-RO"/>
        </w:rPr>
      </w:pPr>
      <w:r w:rsidRPr="008C1118">
        <w:rPr>
          <w:b/>
          <w:sz w:val="28"/>
          <w:szCs w:val="28"/>
          <w:lang w:val="ro-RO"/>
        </w:rPr>
        <w:t xml:space="preserve">Secretar al consiliului      </w:t>
      </w:r>
      <w:r w:rsidR="008C1118">
        <w:rPr>
          <w:b/>
          <w:sz w:val="28"/>
          <w:szCs w:val="28"/>
          <w:lang w:val="ro-RO"/>
        </w:rPr>
        <w:t xml:space="preserve">         </w:t>
      </w:r>
      <w:bookmarkStart w:id="0" w:name="_GoBack"/>
      <w:bookmarkEnd w:id="0"/>
      <w:r w:rsidR="008C1118">
        <w:rPr>
          <w:b/>
          <w:sz w:val="28"/>
          <w:szCs w:val="28"/>
          <w:lang w:val="ro-RO"/>
        </w:rPr>
        <w:t xml:space="preserve">                                                  Svetlana Fulga</w:t>
      </w:r>
      <w:r w:rsidRPr="008C1118">
        <w:rPr>
          <w:b/>
          <w:sz w:val="28"/>
          <w:szCs w:val="28"/>
          <w:lang w:val="ro-RO"/>
        </w:rPr>
        <w:t xml:space="preserve">                                                            </w:t>
      </w:r>
      <w:r w:rsidRPr="007564A3">
        <w:rPr>
          <w:b/>
          <w:sz w:val="26"/>
          <w:szCs w:val="26"/>
          <w:lang w:val="ro-RO"/>
        </w:rPr>
        <w:t xml:space="preserve">      </w:t>
      </w:r>
    </w:p>
    <w:sectPr w:rsidR="003C5D17" w:rsidSect="008C1118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945F1"/>
    <w:multiLevelType w:val="multilevel"/>
    <w:tmpl w:val="07CA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361FAA"/>
    <w:multiLevelType w:val="hybridMultilevel"/>
    <w:tmpl w:val="4784F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A742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A42ABC"/>
    <w:multiLevelType w:val="hybridMultilevel"/>
    <w:tmpl w:val="B622D7B8"/>
    <w:lvl w:ilvl="0" w:tplc="32845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75DC5"/>
    <w:multiLevelType w:val="hybridMultilevel"/>
    <w:tmpl w:val="07CA2CDE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1D75FE"/>
    <w:multiLevelType w:val="hybridMultilevel"/>
    <w:tmpl w:val="8FF4F4A6"/>
    <w:lvl w:ilvl="0" w:tplc="2586D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042F5C"/>
    <w:multiLevelType w:val="hybridMultilevel"/>
    <w:tmpl w:val="A1B62B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D513A"/>
    <w:multiLevelType w:val="hybridMultilevel"/>
    <w:tmpl w:val="B27E27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9439E5"/>
    <w:multiLevelType w:val="hybridMultilevel"/>
    <w:tmpl w:val="81C295F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112CEF"/>
    <w:multiLevelType w:val="hybridMultilevel"/>
    <w:tmpl w:val="D7C42716"/>
    <w:lvl w:ilvl="0" w:tplc="81BC8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B97BC9"/>
    <w:multiLevelType w:val="hybridMultilevel"/>
    <w:tmpl w:val="F5AED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E67C4A"/>
    <w:multiLevelType w:val="hybridMultilevel"/>
    <w:tmpl w:val="0234D1D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E0F0347"/>
    <w:multiLevelType w:val="hybridMultilevel"/>
    <w:tmpl w:val="1932E02C"/>
    <w:lvl w:ilvl="0" w:tplc="9EB04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F3D63"/>
    <w:multiLevelType w:val="hybridMultilevel"/>
    <w:tmpl w:val="B39E4A22"/>
    <w:lvl w:ilvl="0" w:tplc="EFCABF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4D7115"/>
    <w:multiLevelType w:val="hybridMultilevel"/>
    <w:tmpl w:val="9D265E40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2"/>
  </w:num>
  <w:num w:numId="5">
    <w:abstractNumId w:val="10"/>
  </w:num>
  <w:num w:numId="6">
    <w:abstractNumId w:val="7"/>
  </w:num>
  <w:num w:numId="7">
    <w:abstractNumId w:val="13"/>
  </w:num>
  <w:num w:numId="8">
    <w:abstractNumId w:val="9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CB"/>
    <w:rsid w:val="00027571"/>
    <w:rsid w:val="000376E1"/>
    <w:rsid w:val="00081B46"/>
    <w:rsid w:val="000963E1"/>
    <w:rsid w:val="000A3911"/>
    <w:rsid w:val="000B6931"/>
    <w:rsid w:val="000C0415"/>
    <w:rsid w:val="000E5626"/>
    <w:rsid w:val="00133C42"/>
    <w:rsid w:val="001569C8"/>
    <w:rsid w:val="001604A5"/>
    <w:rsid w:val="00187EA9"/>
    <w:rsid w:val="001A06AF"/>
    <w:rsid w:val="001E746F"/>
    <w:rsid w:val="001F14D6"/>
    <w:rsid w:val="00222E53"/>
    <w:rsid w:val="0024628D"/>
    <w:rsid w:val="0028084A"/>
    <w:rsid w:val="002B4D98"/>
    <w:rsid w:val="002B6DA1"/>
    <w:rsid w:val="002C02FF"/>
    <w:rsid w:val="002D15CB"/>
    <w:rsid w:val="00300EAB"/>
    <w:rsid w:val="00315B2E"/>
    <w:rsid w:val="003465DD"/>
    <w:rsid w:val="003504D9"/>
    <w:rsid w:val="00364048"/>
    <w:rsid w:val="0036662A"/>
    <w:rsid w:val="003A2D93"/>
    <w:rsid w:val="003A48D1"/>
    <w:rsid w:val="003A7198"/>
    <w:rsid w:val="003C4B29"/>
    <w:rsid w:val="003C5D17"/>
    <w:rsid w:val="003D15D9"/>
    <w:rsid w:val="003D3526"/>
    <w:rsid w:val="003D3D9C"/>
    <w:rsid w:val="003E79DD"/>
    <w:rsid w:val="003F1F72"/>
    <w:rsid w:val="003F503F"/>
    <w:rsid w:val="00401977"/>
    <w:rsid w:val="0040773F"/>
    <w:rsid w:val="00423844"/>
    <w:rsid w:val="0043069C"/>
    <w:rsid w:val="00483575"/>
    <w:rsid w:val="00485935"/>
    <w:rsid w:val="004907E3"/>
    <w:rsid w:val="004C302B"/>
    <w:rsid w:val="004D69A8"/>
    <w:rsid w:val="004E3967"/>
    <w:rsid w:val="00513899"/>
    <w:rsid w:val="00523151"/>
    <w:rsid w:val="00524819"/>
    <w:rsid w:val="005279DE"/>
    <w:rsid w:val="0055340E"/>
    <w:rsid w:val="00564F81"/>
    <w:rsid w:val="0057545C"/>
    <w:rsid w:val="00594448"/>
    <w:rsid w:val="005A01F1"/>
    <w:rsid w:val="005D0A5E"/>
    <w:rsid w:val="005D3DE8"/>
    <w:rsid w:val="005F2B4A"/>
    <w:rsid w:val="005F3150"/>
    <w:rsid w:val="006150D8"/>
    <w:rsid w:val="006165E9"/>
    <w:rsid w:val="00631FD9"/>
    <w:rsid w:val="00642BA4"/>
    <w:rsid w:val="00643896"/>
    <w:rsid w:val="00672B0C"/>
    <w:rsid w:val="00684AC3"/>
    <w:rsid w:val="006E0DFB"/>
    <w:rsid w:val="0076320E"/>
    <w:rsid w:val="007B34D8"/>
    <w:rsid w:val="007C0FFC"/>
    <w:rsid w:val="007C1276"/>
    <w:rsid w:val="007C50F3"/>
    <w:rsid w:val="007E3DCA"/>
    <w:rsid w:val="007E4969"/>
    <w:rsid w:val="007F6946"/>
    <w:rsid w:val="0080401D"/>
    <w:rsid w:val="00813F3A"/>
    <w:rsid w:val="00825F31"/>
    <w:rsid w:val="00826B92"/>
    <w:rsid w:val="008500E9"/>
    <w:rsid w:val="008550B6"/>
    <w:rsid w:val="0087239F"/>
    <w:rsid w:val="00885D7F"/>
    <w:rsid w:val="008A2CB8"/>
    <w:rsid w:val="008B400E"/>
    <w:rsid w:val="008B44F4"/>
    <w:rsid w:val="008B6636"/>
    <w:rsid w:val="008C1118"/>
    <w:rsid w:val="008C51E7"/>
    <w:rsid w:val="008C5AED"/>
    <w:rsid w:val="008D3532"/>
    <w:rsid w:val="008D4C2B"/>
    <w:rsid w:val="008D52DB"/>
    <w:rsid w:val="008D65C0"/>
    <w:rsid w:val="008E2AE4"/>
    <w:rsid w:val="00914014"/>
    <w:rsid w:val="0095376C"/>
    <w:rsid w:val="00954BD0"/>
    <w:rsid w:val="00960FBD"/>
    <w:rsid w:val="009616BC"/>
    <w:rsid w:val="00970F85"/>
    <w:rsid w:val="00971D9A"/>
    <w:rsid w:val="0097432D"/>
    <w:rsid w:val="00985FED"/>
    <w:rsid w:val="009867FB"/>
    <w:rsid w:val="009A535B"/>
    <w:rsid w:val="009A5696"/>
    <w:rsid w:val="009B34F1"/>
    <w:rsid w:val="009B3938"/>
    <w:rsid w:val="009B78E1"/>
    <w:rsid w:val="009B792A"/>
    <w:rsid w:val="009F7ED2"/>
    <w:rsid w:val="00A15C70"/>
    <w:rsid w:val="00A226E0"/>
    <w:rsid w:val="00A40C7A"/>
    <w:rsid w:val="00A518C8"/>
    <w:rsid w:val="00A51A1E"/>
    <w:rsid w:val="00A61DE9"/>
    <w:rsid w:val="00A66144"/>
    <w:rsid w:val="00AB572A"/>
    <w:rsid w:val="00AB7DD3"/>
    <w:rsid w:val="00AC5831"/>
    <w:rsid w:val="00AD6C08"/>
    <w:rsid w:val="00B02CAA"/>
    <w:rsid w:val="00B078DA"/>
    <w:rsid w:val="00B216B7"/>
    <w:rsid w:val="00B42922"/>
    <w:rsid w:val="00B44AF6"/>
    <w:rsid w:val="00B50CA5"/>
    <w:rsid w:val="00B51F09"/>
    <w:rsid w:val="00B52177"/>
    <w:rsid w:val="00B728E4"/>
    <w:rsid w:val="00B76749"/>
    <w:rsid w:val="00B9685C"/>
    <w:rsid w:val="00B97BEA"/>
    <w:rsid w:val="00BB4161"/>
    <w:rsid w:val="00BB44B2"/>
    <w:rsid w:val="00C07D16"/>
    <w:rsid w:val="00C40FB7"/>
    <w:rsid w:val="00C60C05"/>
    <w:rsid w:val="00C71D44"/>
    <w:rsid w:val="00C754F5"/>
    <w:rsid w:val="00C766B6"/>
    <w:rsid w:val="00C93EF6"/>
    <w:rsid w:val="00CA1DAE"/>
    <w:rsid w:val="00CB52CB"/>
    <w:rsid w:val="00CB5C53"/>
    <w:rsid w:val="00CD16BA"/>
    <w:rsid w:val="00D440F3"/>
    <w:rsid w:val="00D67E0C"/>
    <w:rsid w:val="00D9021F"/>
    <w:rsid w:val="00DA0283"/>
    <w:rsid w:val="00DA4C88"/>
    <w:rsid w:val="00DC628F"/>
    <w:rsid w:val="00E12797"/>
    <w:rsid w:val="00E278DD"/>
    <w:rsid w:val="00E30F53"/>
    <w:rsid w:val="00E35F5A"/>
    <w:rsid w:val="00E40289"/>
    <w:rsid w:val="00E51F72"/>
    <w:rsid w:val="00E66B7C"/>
    <w:rsid w:val="00E74C08"/>
    <w:rsid w:val="00E76568"/>
    <w:rsid w:val="00E85809"/>
    <w:rsid w:val="00E862BC"/>
    <w:rsid w:val="00EA0183"/>
    <w:rsid w:val="00ED0936"/>
    <w:rsid w:val="00F10A27"/>
    <w:rsid w:val="00F40CD8"/>
    <w:rsid w:val="00F5220B"/>
    <w:rsid w:val="00F82EC9"/>
    <w:rsid w:val="00F84D80"/>
    <w:rsid w:val="00F877B1"/>
    <w:rsid w:val="00F93DD6"/>
    <w:rsid w:val="00F959B7"/>
    <w:rsid w:val="00FA32E8"/>
    <w:rsid w:val="00FB4B9D"/>
    <w:rsid w:val="00FC0D3C"/>
    <w:rsid w:val="00FC6FA4"/>
    <w:rsid w:val="00FE3E32"/>
    <w:rsid w:val="00FE73C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59E5E"/>
  <w15:chartTrackingRefBased/>
  <w15:docId w15:val="{E2660F01-DEA4-4F77-803C-7ACF2FF0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7C50F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78DA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078D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642BA4"/>
    <w:pPr>
      <w:jc w:val="both"/>
    </w:pPr>
    <w:rPr>
      <w:sz w:val="28"/>
      <w:szCs w:val="20"/>
      <w:lang w:val="ro-RO" w:eastAsia="x-none"/>
    </w:rPr>
  </w:style>
  <w:style w:type="character" w:customStyle="1" w:styleId="a6">
    <w:name w:val="Основной текст Знак"/>
    <w:link w:val="a5"/>
    <w:rsid w:val="00642BA4"/>
    <w:rPr>
      <w:sz w:val="28"/>
      <w:lang w:eastAsia="x-none"/>
    </w:rPr>
  </w:style>
  <w:style w:type="table" w:styleId="a7">
    <w:name w:val="Table Grid"/>
    <w:basedOn w:val="a1"/>
    <w:rsid w:val="002C0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7C50F3"/>
    <w:rPr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E862BC"/>
    <w:pPr>
      <w:ind w:left="720"/>
      <w:contextualSpacing/>
    </w:pPr>
  </w:style>
  <w:style w:type="character" w:styleId="a9">
    <w:name w:val="Strong"/>
    <w:uiPriority w:val="22"/>
    <w:qFormat/>
    <w:rsid w:val="00ED0936"/>
    <w:rPr>
      <w:b/>
      <w:bCs/>
    </w:rPr>
  </w:style>
  <w:style w:type="character" w:styleId="aa">
    <w:name w:val="Emphasis"/>
    <w:qFormat/>
    <w:rsid w:val="00ED09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48AC0-1AA2-4223-9C9A-4CEB5095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Întreprinderea este „ÎNREGISTRATĂ” la                                        APROBAT</vt:lpstr>
      <vt:lpstr>Întreprinderea este „ÎNREGISTRATĂ” la                                        APROBAT</vt:lpstr>
    </vt:vector>
  </TitlesOfParts>
  <Company>PRO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Întreprinderea este „ÎNREGISTRATĂ” la                                        APROBAT</dc:title>
  <dc:subject/>
  <dc:creator>Admin</dc:creator>
  <cp:keywords/>
  <dc:description/>
  <cp:lastModifiedBy>Svetlana</cp:lastModifiedBy>
  <cp:revision>4</cp:revision>
  <cp:lastPrinted>2023-09-26T07:43:00Z</cp:lastPrinted>
  <dcterms:created xsi:type="dcterms:W3CDTF">2023-09-26T06:15:00Z</dcterms:created>
  <dcterms:modified xsi:type="dcterms:W3CDTF">2023-09-26T07:43:00Z</dcterms:modified>
</cp:coreProperties>
</file>