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D51DF1" w:rsidRPr="00732D5C" w:rsidRDefault="00D51DF1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bookmarkStart w:id="0" w:name="_GoBack"/>
      <w:bookmarkEnd w:id="0"/>
    </w:p>
    <w:p w:rsidR="0035221C" w:rsidRPr="00B27C3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sătesc Cojuşna, adoptate la şedinţa anterioară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activitatea Primăriei Cojușna în anul 2020 și direcțiile prioritare de dezvoltare în anul 2021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executarea bugetului local al Primăriei s. Cojușna, r-nul Strășeni și rezultatele inventarierii, pentru anul 2020.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repartizarea soldului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A4CD5">
        <w:rPr>
          <w:rFonts w:ascii="Times New Roman" w:hAnsi="Times New Roman" w:cs="Times New Roman"/>
          <w:sz w:val="28"/>
          <w:szCs w:val="28"/>
          <w:lang w:val="ro-RO"/>
        </w:rPr>
        <w:t xml:space="preserve"> existent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01.01.2021, </w:t>
      </w:r>
      <w:r w:rsidRPr="004A4CD5">
        <w:rPr>
          <w:rFonts w:ascii="Times New Roman" w:hAnsi="Times New Roman" w:cs="Times New Roman"/>
          <w:sz w:val="28"/>
          <w:szCs w:val="28"/>
          <w:lang w:val="ro-RO"/>
        </w:rPr>
        <w:t>rectificarea bugetului local pentru anul 2021 și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Chișinău al Cancelariei de Stat al R.M.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Chișinău al Cancelariei de Stat al R.M.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transmiterea în gestiune economică la ÎM „Salubr Cojuşna” a mijlocului de transport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casarea bunurilor </w:t>
      </w:r>
      <w:r w:rsidR="00CC0EAD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Pr="004A4CD5">
        <w:rPr>
          <w:rFonts w:ascii="Times New Roman" w:hAnsi="Times New Roman" w:cs="Times New Roman"/>
          <w:sz w:val="28"/>
          <w:szCs w:val="28"/>
          <w:lang w:val="ro-RO"/>
        </w:rPr>
        <w:t>uzate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 aprobarea Regulamentului privind utilizarea autoturismului propriu în scopuri de serviciu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modificarea Deciziei nr. 2.20 din 20.03.2019 „Cu privire la aprobarea Acordului adițional la Contractul de comodat nr. 34 din 02.01.2013”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573D21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3D21">
        <w:rPr>
          <w:rFonts w:ascii="Times New Roman" w:hAnsi="Times New Roman" w:cs="Times New Roman"/>
          <w:sz w:val="28"/>
          <w:szCs w:val="28"/>
          <w:lang w:val="ro-RO"/>
        </w:rPr>
        <w:t xml:space="preserve">Cu privire la Raportul de verificare nr. 0012-01-16 la proiectul „Sistemul de apeduct și canalizare din satul Cojușna, r-nul Strășeni”. 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26345">
        <w:rPr>
          <w:rFonts w:ascii="Times New Roman" w:hAnsi="Times New Roman" w:cs="Times New Roman"/>
          <w:sz w:val="28"/>
          <w:szCs w:val="28"/>
          <w:lang w:val="ro-RO"/>
        </w:rPr>
        <w:t>Cu privire la aprobarea tarifelor pentru serviciile de canalizare din teritoriul s. Cojuşna, r-nul Străşeni, pentru anul 2021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726345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modificarea taxelor locale.</w:t>
      </w:r>
    </w:p>
    <w:p w:rsidR="00B27C35" w:rsidRPr="004A4CD5" w:rsidRDefault="00B27C35" w:rsidP="00B27C35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4A4CD5">
        <w:rPr>
          <w:sz w:val="28"/>
          <w:szCs w:val="28"/>
          <w:lang w:val="ro-RO"/>
        </w:rPr>
        <w:t>Cu privire la constituirea Comisiei pentru efectuarea cercetării prealabile în vederea selectării terenului pentru organizarea cimitirului</w:t>
      </w:r>
      <w:r>
        <w:rPr>
          <w:sz w:val="28"/>
          <w:szCs w:val="28"/>
          <w:lang w:val="ro-RO"/>
        </w:rPr>
        <w:t>.</w:t>
      </w:r>
      <w:r w:rsidRPr="004A4CD5">
        <w:rPr>
          <w:sz w:val="28"/>
          <w:szCs w:val="28"/>
          <w:lang w:val="ro-RO"/>
        </w:rPr>
        <w:t xml:space="preserve"> </w:t>
      </w:r>
    </w:p>
    <w:p w:rsidR="00B27C35" w:rsidRPr="004A4CD5" w:rsidRDefault="00B27C35" w:rsidP="00B27C35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4A4CD5">
        <w:rPr>
          <w:sz w:val="28"/>
          <w:szCs w:val="28"/>
          <w:lang w:val="ro-RO"/>
        </w:rPr>
        <w:t xml:space="preserve">Cu privire la modificarea Deciziei nr. 8.2 din 28.11.2019 </w:t>
      </w:r>
      <w:r>
        <w:rPr>
          <w:sz w:val="28"/>
          <w:szCs w:val="28"/>
          <w:lang w:val="ro-RO"/>
        </w:rPr>
        <w:t>„C</w:t>
      </w:r>
      <w:r w:rsidRPr="004A4CD5">
        <w:rPr>
          <w:sz w:val="28"/>
          <w:szCs w:val="28"/>
          <w:lang w:val="ro-RO"/>
        </w:rPr>
        <w:t>u privire la constituirea comisiilor consultative de specialitate</w:t>
      </w:r>
      <w:r>
        <w:rPr>
          <w:sz w:val="28"/>
          <w:szCs w:val="28"/>
          <w:lang w:val="ro-RO"/>
        </w:rPr>
        <w:t>”.</w:t>
      </w:r>
    </w:p>
    <w:p w:rsidR="00B27C35" w:rsidRPr="004A4CD5" w:rsidRDefault="00B27C35" w:rsidP="00B27C35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4A4CD5">
        <w:rPr>
          <w:sz w:val="28"/>
          <w:szCs w:val="28"/>
          <w:lang w:val="ro-RO"/>
        </w:rPr>
        <w:t>Cu privire la modificarea Deciziei nr. 10.14 din 12.12.2019 „Cu privire la constituirea comisiilor de pe lângă Primăria Cojuşna, r-nul Strășeni”</w:t>
      </w:r>
      <w:r>
        <w:rPr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4A4CD5">
        <w:rPr>
          <w:sz w:val="28"/>
          <w:szCs w:val="28"/>
          <w:lang w:val="ro-RO"/>
        </w:rPr>
        <w:t>Cu privire la modificarea Deciziei nr. 10.15 din 12.12.2019 „Cu privire la constituirea Comisiei de organizare a licitațiilor și stabilirea taxei de participare la licitație”</w:t>
      </w:r>
      <w:r>
        <w:rPr>
          <w:sz w:val="28"/>
          <w:szCs w:val="28"/>
          <w:lang w:val="ro-RO"/>
        </w:rPr>
        <w:t>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E2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D86E2B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E2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D86E2B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E2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D86E2B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E2B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inițierea și formarea bunurilor imobile separate cu întocmirea planurilor geometrice (cadastrale)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29C1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8F28CF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28CF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E2E67">
        <w:rPr>
          <w:rFonts w:ascii="Times New Roman" w:hAnsi="Times New Roman" w:cs="Times New Roman"/>
          <w:sz w:val="28"/>
          <w:szCs w:val="28"/>
          <w:lang w:val="ro-RO"/>
        </w:rPr>
        <w:t>Cu privire la anularea titlului de autentificare a drepturilor de</w:t>
      </w: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E2E67">
        <w:rPr>
          <w:rFonts w:ascii="Times New Roman" w:hAnsi="Times New Roman" w:cs="Times New Roman"/>
          <w:sz w:val="28"/>
          <w:szCs w:val="28"/>
          <w:lang w:val="ro-RO"/>
        </w:rPr>
        <w:t>inătorului de teren și înregistrarea bunului imobil după UAT Cojușna.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3D21">
        <w:rPr>
          <w:rFonts w:ascii="Times New Roman" w:hAnsi="Times New Roman" w:cs="Times New Roman"/>
          <w:sz w:val="28"/>
          <w:szCs w:val="28"/>
          <w:lang w:val="ro-RO"/>
        </w:rPr>
        <w:t xml:space="preserve">Cu privire la acordarea </w:t>
      </w:r>
      <w:r w:rsidRPr="00573D21">
        <w:rPr>
          <w:rFonts w:ascii="Times New Roman" w:hAnsi="Times New Roman" w:cs="Times New Roman"/>
          <w:sz w:val="28"/>
          <w:szCs w:val="28"/>
          <w:lang w:val="ro-MD"/>
        </w:rPr>
        <w:t>împuternicirii</w:t>
      </w:r>
      <w:r w:rsidRPr="00573D21">
        <w:rPr>
          <w:rFonts w:ascii="Times New Roman" w:hAnsi="Times New Roman" w:cs="Times New Roman"/>
          <w:sz w:val="28"/>
          <w:szCs w:val="28"/>
          <w:lang w:val="ro-RO"/>
        </w:rPr>
        <w:t xml:space="preserve"> pentru înlocuirea secretarului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Pr="004A4CD5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E4D85" w:rsidRPr="00AE4D85" w:rsidRDefault="00AE4D85" w:rsidP="00AE4D85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AE4D85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 al anului 2021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C02D4" w:rsidRPr="00AC02D4" w:rsidRDefault="00AC02D4" w:rsidP="00AC02D4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02D4">
        <w:rPr>
          <w:rFonts w:ascii="Times New Roman" w:hAnsi="Times New Roman" w:cs="Times New Roman"/>
          <w:sz w:val="28"/>
          <w:szCs w:val="28"/>
          <w:lang w:val="ro-RO"/>
        </w:rPr>
        <w:t>Cu privire la constituirea și desemnarea Comisiei de verificare și semnare a actului de selectare, în vederea recunoașterii terenurilor cu numerele cadastrale: 8015306.901, cu suprafața de 0,0521 ha și 8015306.902, cu suprafața de 0,0664 ha ca terenuri de utilitate publică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051">
        <w:rPr>
          <w:rFonts w:ascii="Times New Roman" w:hAnsi="Times New Roman" w:cs="Times New Roman"/>
          <w:sz w:val="28"/>
          <w:szCs w:val="28"/>
          <w:lang w:val="ro-RO"/>
        </w:rPr>
        <w:t>Cu privire la organizarea şi desfăşurarea acțiunilor consacrate comemorării luptătorilor pentru independența şi integritatea RM; Zilei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retragere a trupelor armate </w:t>
      </w:r>
      <w:r w:rsidRPr="007A4051">
        <w:rPr>
          <w:rFonts w:ascii="Times New Roman" w:hAnsi="Times New Roman" w:cs="Times New Roman"/>
          <w:sz w:val="28"/>
          <w:szCs w:val="28"/>
          <w:lang w:val="ro-RO"/>
        </w:rPr>
        <w:t>din Afganistan; Zilei Victoriei și comemorării eroilor căzuți pentru Independența Patriei – 9 Mai; Zilei de comemorare a victimelor catastrofei de la Cernobîl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soldul disponibil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soldul disponibil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soldul disponibil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soldul disponibil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soldul disponibil</w:t>
      </w:r>
      <w:r w:rsidR="00211D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4A4CD5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fondarea muzeului satului Cojușna</w:t>
      </w:r>
      <w:r w:rsidR="009C02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4A4CD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>Cu privire la cererea prealabilă cu nr. 11 din 29.01.2021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A4C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470B" w:rsidRPr="009C02AC" w:rsidRDefault="004A4CD5" w:rsidP="009C02AC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4CD5">
        <w:rPr>
          <w:rFonts w:ascii="Times New Roman" w:hAnsi="Times New Roman" w:cs="Times New Roman"/>
          <w:sz w:val="28"/>
          <w:szCs w:val="28"/>
          <w:lang w:val="ro-RO"/>
        </w:rPr>
        <w:t xml:space="preserve">Cu privire la acordarea permisiunii de utilizare a denumirii unității administrativ </w:t>
      </w:r>
      <w:r w:rsidR="00CC0EAD">
        <w:rPr>
          <w:rFonts w:ascii="Times New Roman" w:hAnsi="Times New Roman" w:cs="Times New Roman"/>
          <w:sz w:val="28"/>
          <w:szCs w:val="28"/>
          <w:lang w:val="ro-RO"/>
        </w:rPr>
        <w:t>teritoriale/toponimul</w:t>
      </w:r>
      <w:r w:rsidRPr="004A4CD5">
        <w:rPr>
          <w:rFonts w:ascii="Times New Roman" w:hAnsi="Times New Roman" w:cs="Times New Roman"/>
          <w:sz w:val="28"/>
          <w:szCs w:val="28"/>
          <w:lang w:val="ro-RO"/>
        </w:rPr>
        <w:t xml:space="preserve"> „Cojușna”</w:t>
      </w:r>
      <w:r w:rsidR="009C02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3656" w:rsidRPr="008F28CF" w:rsidRDefault="00A73656" w:rsidP="00A73656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73656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aprobarea locației  de amplasare a echipamentului-telecomunicații şi condițiilor de acces pe proprietate publică  s. Cojuşna, r-nul Străşeni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4A5543" w:rsidRPr="00907F32" w:rsidRDefault="004A5543" w:rsidP="004A554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554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racordarea la sistemul </w:t>
      </w:r>
      <w:r w:rsidR="00907F32">
        <w:rPr>
          <w:rFonts w:ascii="Times New Roman" w:hAnsi="Times New Roman" w:cs="Times New Roman"/>
          <w:color w:val="000000"/>
          <w:sz w:val="28"/>
          <w:szCs w:val="28"/>
          <w:lang w:val="ro-RO"/>
        </w:rPr>
        <w:t>de alimentare cu gaze naturale.</w:t>
      </w:r>
    </w:p>
    <w:p w:rsidR="00907F32" w:rsidRPr="007A4051" w:rsidRDefault="00907F32" w:rsidP="00907F32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7F32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racordarea la sistemul de canalizare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Pr="00907F3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6D2990" w:rsidRPr="00573D21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3D21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6D2990" w:rsidRPr="00573D21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3D21">
        <w:rPr>
          <w:rFonts w:ascii="Times New Roman" w:hAnsi="Times New Roman" w:cs="Times New Roman"/>
          <w:sz w:val="28"/>
          <w:szCs w:val="28"/>
          <w:lang w:val="ro-RO"/>
        </w:rPr>
        <w:t>Cu privire la cererea SRL „VIAS-Comunal”.</w:t>
      </w:r>
    </w:p>
    <w:p w:rsidR="0035221C" w:rsidRPr="005829C1" w:rsidRDefault="0035221C" w:rsidP="0035221C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nă la data de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 11.03.2021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lastRenderedPageBreak/>
        <w:t xml:space="preserve">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CA" w:rsidRDefault="00186ACA" w:rsidP="00E7338D">
      <w:pPr>
        <w:spacing w:after="0" w:line="240" w:lineRule="auto"/>
      </w:pPr>
      <w:r>
        <w:separator/>
      </w:r>
    </w:p>
  </w:endnote>
  <w:endnote w:type="continuationSeparator" w:id="0">
    <w:p w:rsidR="00186ACA" w:rsidRDefault="00186ACA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DF1">
          <w:rPr>
            <w:noProof/>
          </w:rPr>
          <w:t>3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CA" w:rsidRDefault="00186ACA" w:rsidP="00E7338D">
      <w:pPr>
        <w:spacing w:after="0" w:line="240" w:lineRule="auto"/>
      </w:pPr>
      <w:r>
        <w:separator/>
      </w:r>
    </w:p>
  </w:footnote>
  <w:footnote w:type="continuationSeparator" w:id="0">
    <w:p w:rsidR="00186ACA" w:rsidRDefault="00186ACA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B7231"/>
    <w:rsid w:val="000D781D"/>
    <w:rsid w:val="000E27EE"/>
    <w:rsid w:val="000F2466"/>
    <w:rsid w:val="00136548"/>
    <w:rsid w:val="00186ACA"/>
    <w:rsid w:val="001D160D"/>
    <w:rsid w:val="00207CE1"/>
    <w:rsid w:val="00211DCE"/>
    <w:rsid w:val="002400B0"/>
    <w:rsid w:val="0025376C"/>
    <w:rsid w:val="002A1B75"/>
    <w:rsid w:val="002B153C"/>
    <w:rsid w:val="002C7A1D"/>
    <w:rsid w:val="003350F9"/>
    <w:rsid w:val="0035221C"/>
    <w:rsid w:val="003B4638"/>
    <w:rsid w:val="003F0B53"/>
    <w:rsid w:val="00420CAC"/>
    <w:rsid w:val="00445051"/>
    <w:rsid w:val="0045177C"/>
    <w:rsid w:val="00471FB3"/>
    <w:rsid w:val="004875E7"/>
    <w:rsid w:val="004A4CD5"/>
    <w:rsid w:val="004A5543"/>
    <w:rsid w:val="004C03F8"/>
    <w:rsid w:val="004D39A0"/>
    <w:rsid w:val="00550465"/>
    <w:rsid w:val="00573D21"/>
    <w:rsid w:val="00575B04"/>
    <w:rsid w:val="005829C1"/>
    <w:rsid w:val="005B0185"/>
    <w:rsid w:val="005D5A6F"/>
    <w:rsid w:val="00617213"/>
    <w:rsid w:val="00635261"/>
    <w:rsid w:val="00661E84"/>
    <w:rsid w:val="00682839"/>
    <w:rsid w:val="00693866"/>
    <w:rsid w:val="006D2990"/>
    <w:rsid w:val="006D4174"/>
    <w:rsid w:val="006E2E67"/>
    <w:rsid w:val="006F06BA"/>
    <w:rsid w:val="007065E8"/>
    <w:rsid w:val="00715822"/>
    <w:rsid w:val="00726345"/>
    <w:rsid w:val="00732D5C"/>
    <w:rsid w:val="007636DF"/>
    <w:rsid w:val="00792CD1"/>
    <w:rsid w:val="007A4051"/>
    <w:rsid w:val="007C187A"/>
    <w:rsid w:val="007E543D"/>
    <w:rsid w:val="007F56A9"/>
    <w:rsid w:val="008219DE"/>
    <w:rsid w:val="008F28CF"/>
    <w:rsid w:val="00907F32"/>
    <w:rsid w:val="00943806"/>
    <w:rsid w:val="0094596C"/>
    <w:rsid w:val="009C02AC"/>
    <w:rsid w:val="009E470B"/>
    <w:rsid w:val="00A50DCB"/>
    <w:rsid w:val="00A616D1"/>
    <w:rsid w:val="00A73656"/>
    <w:rsid w:val="00AB4F48"/>
    <w:rsid w:val="00AC02D4"/>
    <w:rsid w:val="00AE4D85"/>
    <w:rsid w:val="00B27C35"/>
    <w:rsid w:val="00B35FCE"/>
    <w:rsid w:val="00B82092"/>
    <w:rsid w:val="00B87E72"/>
    <w:rsid w:val="00B95E72"/>
    <w:rsid w:val="00C5065E"/>
    <w:rsid w:val="00CC0EAD"/>
    <w:rsid w:val="00D13AA9"/>
    <w:rsid w:val="00D17245"/>
    <w:rsid w:val="00D51DF1"/>
    <w:rsid w:val="00D726F2"/>
    <w:rsid w:val="00D86E2B"/>
    <w:rsid w:val="00D9164C"/>
    <w:rsid w:val="00DC5E1A"/>
    <w:rsid w:val="00E032B3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867D1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768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86</cp:revision>
  <cp:lastPrinted>2021-02-17T08:20:00Z</cp:lastPrinted>
  <dcterms:created xsi:type="dcterms:W3CDTF">2017-10-20T06:18:00Z</dcterms:created>
  <dcterms:modified xsi:type="dcterms:W3CDTF">2021-02-17T08:21:00Z</dcterms:modified>
</cp:coreProperties>
</file>