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DCB" w:rsidRDefault="00E11DCB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</w:p>
    <w:p w:rsidR="00E11DCB" w:rsidRDefault="00E11DCB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2"/>
          <w:szCs w:val="32"/>
          <w:lang w:val="ro-RO" w:eastAsia="ru-RU"/>
        </w:rPr>
      </w:pPr>
    </w:p>
    <w:p w:rsidR="00575B04" w:rsidRPr="00732D5C" w:rsidRDefault="00E31EFE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52"/>
          <w:szCs w:val="52"/>
          <w:lang w:val="ro-RO" w:eastAsia="ru-RU"/>
        </w:rPr>
      </w:pPr>
      <w:r w:rsidRPr="00732D5C">
        <w:rPr>
          <w:rFonts w:ascii="Times New Roman" w:eastAsia="Times New Roman" w:hAnsi="Times New Roman" w:cs="Times New Roman"/>
          <w:b/>
          <w:color w:val="003E3E"/>
          <w:sz w:val="52"/>
          <w:szCs w:val="52"/>
          <w:lang w:val="ro-RO" w:eastAsia="ru-RU"/>
        </w:rPr>
        <w:t>Anunț</w:t>
      </w:r>
    </w:p>
    <w:p w:rsidR="00E31EFE" w:rsidRPr="00732D5C" w:rsidRDefault="00E31EFE" w:rsidP="00575B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</w:pPr>
      <w:r w:rsidRPr="00732D5C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privind consultarea pub</w:t>
      </w:r>
      <w:r w:rsidR="00136548" w:rsidRPr="00732D5C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lică a proiecte</w:t>
      </w:r>
      <w:r w:rsidR="00471FB3" w:rsidRPr="00732D5C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l</w:t>
      </w:r>
      <w:r w:rsidR="00136548" w:rsidRPr="00732D5C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or</w:t>
      </w:r>
      <w:r w:rsidR="00471FB3" w:rsidRPr="00732D5C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 xml:space="preserve"> de decizi</w:t>
      </w:r>
      <w:r w:rsidR="00136548" w:rsidRPr="00732D5C">
        <w:rPr>
          <w:rFonts w:ascii="Times New Roman" w:eastAsia="Times New Roman" w:hAnsi="Times New Roman" w:cs="Times New Roman"/>
          <w:b/>
          <w:color w:val="003E3E"/>
          <w:sz w:val="36"/>
          <w:szCs w:val="36"/>
          <w:lang w:val="ro-RO" w:eastAsia="ru-RU"/>
        </w:rPr>
        <w:t>i</w:t>
      </w:r>
    </w:p>
    <w:p w:rsidR="00087E66" w:rsidRPr="00732D5C" w:rsidRDefault="00575B04" w:rsidP="00B95E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</w:pP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Primăria Cojușna</w:t>
      </w:r>
      <w:r w:rsidR="00B82092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 xml:space="preserve"> inițiază </w:t>
      </w:r>
      <w:r w:rsidR="00E31EFE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c</w:t>
      </w:r>
      <w:r w:rsidR="00EB1B09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onsultarea publică a proiecte</w:t>
      </w:r>
      <w:r w:rsidR="00136548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l</w:t>
      </w:r>
      <w:r w:rsidR="00EB1B09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or</w:t>
      </w:r>
      <w:r w:rsidR="00E31EFE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 xml:space="preserve"> de decizi</w:t>
      </w:r>
      <w:r w:rsidR="00EB1B09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i</w:t>
      </w:r>
      <w:r w:rsidR="002B153C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>,</w:t>
      </w:r>
      <w:r w:rsidR="00792CD1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val="ro-RO" w:eastAsia="ru-RU"/>
        </w:rPr>
        <w:t xml:space="preserve"> după cum urmează:</w:t>
      </w:r>
    </w:p>
    <w:p w:rsidR="00732D5C" w:rsidRDefault="00732D5C" w:rsidP="00B95E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val="ro-RO" w:eastAsia="ru-RU"/>
        </w:rPr>
      </w:pPr>
    </w:p>
    <w:p w:rsidR="0035221C" w:rsidRPr="004C03F8" w:rsidRDefault="0035221C" w:rsidP="0035221C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sz w:val="28"/>
          <w:szCs w:val="28"/>
          <w:lang w:val="ro-RO"/>
        </w:rPr>
        <w:t>Cu privire la executarea deciziilor adoptate anterior.</w:t>
      </w:r>
    </w:p>
    <w:p w:rsidR="0035221C" w:rsidRPr="004C03F8" w:rsidRDefault="0035221C" w:rsidP="0035221C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Cu privire la nivelul de acumulare al impozitelor și taxelor locale, în Primăria Cojușna, în perioada anului 2020 (11 luni).</w:t>
      </w:r>
    </w:p>
    <w:p w:rsidR="0035221C" w:rsidRPr="004C03F8" w:rsidRDefault="0035221C" w:rsidP="0035221C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sz w:val="28"/>
          <w:szCs w:val="28"/>
          <w:lang w:val="ro-RO"/>
        </w:rPr>
        <w:t>Cu privire la aprobarea bugetului local al Primăriei s. Cojușna, r-nul Strășeni, pentru anul 2021, în prima lectură.</w:t>
      </w:r>
    </w:p>
    <w:p w:rsidR="0035221C" w:rsidRPr="004C03F8" w:rsidRDefault="0035221C" w:rsidP="0035221C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sz w:val="28"/>
          <w:szCs w:val="28"/>
          <w:lang w:val="ro-RO"/>
        </w:rPr>
        <w:t>Cu privire la aprobarea cotelor concrete la impozitul pe bunurile imobiliare și funciar pentru anul 2021.</w:t>
      </w:r>
    </w:p>
    <w:p w:rsidR="0035221C" w:rsidRPr="004C03F8" w:rsidRDefault="0035221C" w:rsidP="0035221C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sz w:val="28"/>
          <w:szCs w:val="28"/>
          <w:lang w:val="ro-RO"/>
        </w:rPr>
        <w:t>Cu privire la stabilirea și punerea în aplicare a taxelor locale și cotelor aferente acestora.</w:t>
      </w:r>
    </w:p>
    <w:p w:rsidR="0035221C" w:rsidRPr="004C03F8" w:rsidRDefault="0035221C" w:rsidP="0035221C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sz w:val="28"/>
          <w:szCs w:val="28"/>
          <w:lang w:val="ro-RO"/>
        </w:rPr>
        <w:t>Cu privire la stabilirea plăților unice pentru folosirea patrimoniului public.</w:t>
      </w:r>
    </w:p>
    <w:p w:rsidR="0035221C" w:rsidRPr="004C03F8" w:rsidRDefault="0035221C" w:rsidP="0035221C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sz w:val="28"/>
          <w:szCs w:val="28"/>
          <w:lang w:val="ro-RO"/>
        </w:rPr>
        <w:t>Cu privire la stabilirea plăților pentru serviciile prestate.</w:t>
      </w:r>
    </w:p>
    <w:p w:rsidR="004875E7" w:rsidRPr="004C03F8" w:rsidRDefault="004875E7" w:rsidP="004875E7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sz w:val="28"/>
          <w:szCs w:val="28"/>
          <w:lang w:val="ro-RO"/>
        </w:rPr>
        <w:t>Cu privire la stabilirea plăților pentru certificatul de urbanism și autorizația de construire/desființare.</w:t>
      </w:r>
    </w:p>
    <w:p w:rsidR="004875E7" w:rsidRPr="004C03F8" w:rsidRDefault="004875E7" w:rsidP="004875E7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sz w:val="28"/>
          <w:szCs w:val="28"/>
          <w:lang w:val="ro-RO"/>
        </w:rPr>
        <w:t>Cu privire la aprobarea statul de personal al instituției publice Biblioteca Cojușna.</w:t>
      </w:r>
    </w:p>
    <w:p w:rsidR="004875E7" w:rsidRPr="004C03F8" w:rsidRDefault="004875E7" w:rsidP="004875E7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sz w:val="28"/>
          <w:szCs w:val="28"/>
          <w:lang w:val="ro-RO"/>
        </w:rPr>
        <w:t>Cu privire la aprobarea statelor de personal ale instituțiilor de învățământ preșcolar si extrașcolar, pentru anul de studii 2020-2021.</w:t>
      </w:r>
    </w:p>
    <w:p w:rsidR="004C03F8" w:rsidRPr="004C03F8" w:rsidRDefault="004C03F8" w:rsidP="000F2466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sz w:val="28"/>
          <w:szCs w:val="28"/>
          <w:lang w:val="ro-RO"/>
        </w:rPr>
        <w:t xml:space="preserve">Cu privire la lichidarea funcției de paznic din cadrul Casei de Cultură Cojușna și modificarea pct. 2 al Deciziei Consiliului Sătesc </w:t>
      </w:r>
      <w:r w:rsidR="000F2466">
        <w:rPr>
          <w:rFonts w:ascii="Times New Roman" w:hAnsi="Times New Roman" w:cs="Times New Roman"/>
          <w:sz w:val="28"/>
          <w:szCs w:val="28"/>
          <w:lang w:val="ro-RO"/>
        </w:rPr>
        <w:t xml:space="preserve">Cojușna nr. 2.27 din </w:t>
      </w:r>
      <w:r w:rsidRPr="004C03F8">
        <w:rPr>
          <w:rFonts w:ascii="Times New Roman" w:hAnsi="Times New Roman" w:cs="Times New Roman"/>
          <w:sz w:val="28"/>
          <w:szCs w:val="28"/>
          <w:lang w:val="ro-RO"/>
        </w:rPr>
        <w:t>29.04.2020.</w:t>
      </w:r>
    </w:p>
    <w:p w:rsidR="0035221C" w:rsidRPr="004C03F8" w:rsidRDefault="0035221C" w:rsidP="004C03F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sz w:val="28"/>
          <w:szCs w:val="28"/>
          <w:lang w:val="ro-RO"/>
        </w:rPr>
        <w:t>Cu privire la Notificarea Oficiului Teritorial Chișinău</w:t>
      </w:r>
      <w:r w:rsidRPr="004C03F8">
        <w:rPr>
          <w:rFonts w:ascii="Times New Roman" w:hAnsi="Times New Roman" w:cs="Times New Roman"/>
          <w:sz w:val="28"/>
          <w:szCs w:val="28"/>
          <w:lang w:val="ro-MD"/>
        </w:rPr>
        <w:t xml:space="preserve"> al Cancelariei de Stat al R.M.</w:t>
      </w:r>
    </w:p>
    <w:p w:rsidR="0035221C" w:rsidRPr="004C03F8" w:rsidRDefault="0035221C" w:rsidP="0035221C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sz w:val="28"/>
          <w:szCs w:val="28"/>
          <w:lang w:val="ro-RO"/>
        </w:rPr>
        <w:t>Cu privire la Notificarea Oficiului Teritorial Chișinău</w:t>
      </w:r>
      <w:r w:rsidRPr="004C03F8">
        <w:rPr>
          <w:rFonts w:ascii="Times New Roman" w:hAnsi="Times New Roman" w:cs="Times New Roman"/>
          <w:sz w:val="28"/>
          <w:szCs w:val="28"/>
          <w:lang w:val="ro-MD"/>
        </w:rPr>
        <w:t xml:space="preserve"> al Cancelariei de Stat al R.M.</w:t>
      </w:r>
    </w:p>
    <w:p w:rsidR="0035221C" w:rsidRDefault="0035221C" w:rsidP="0035221C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sz w:val="28"/>
          <w:szCs w:val="28"/>
          <w:lang w:val="ro-RO"/>
        </w:rPr>
        <w:t>Cu privire la rectificarea bugetului Primăriei Cojușna pentru anul 2020 și alocarea mijloacelor financiare.</w:t>
      </w:r>
    </w:p>
    <w:p w:rsidR="000F2466" w:rsidRDefault="000F2466" w:rsidP="000F2466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sz w:val="28"/>
          <w:szCs w:val="28"/>
          <w:lang w:val="ro-RO"/>
        </w:rPr>
        <w:t>Cu privire la casarea bunurilor materiale uzate.</w:t>
      </w:r>
    </w:p>
    <w:p w:rsidR="003D4F9A" w:rsidRPr="003D4F9A" w:rsidRDefault="003D4F9A" w:rsidP="003D4F9A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D4F9A">
        <w:rPr>
          <w:rFonts w:ascii="Times New Roman" w:hAnsi="Times New Roman" w:cs="Times New Roman"/>
          <w:sz w:val="28"/>
          <w:szCs w:val="28"/>
          <w:lang w:val="ro-RO"/>
        </w:rPr>
        <w:t>Cu privire la transmiterea în gestiune economică la ÎM „Salubr Cojuşna” a mijloacelor circulare</w:t>
      </w:r>
      <w:r w:rsidRPr="003D4F9A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A7A5E" w:rsidRPr="006A7A5E" w:rsidRDefault="006A7A5E" w:rsidP="006A7A5E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A7A5E">
        <w:rPr>
          <w:rFonts w:ascii="Times New Roman" w:hAnsi="Times New Roman" w:cs="Times New Roman"/>
          <w:sz w:val="28"/>
          <w:szCs w:val="28"/>
          <w:lang w:val="ro-RO"/>
        </w:rPr>
        <w:t>Cu privire la inițierea și formarea bunurilor imobile separate cu întocmirea planurilor geometrice (cadastrale).</w:t>
      </w:r>
    </w:p>
    <w:p w:rsidR="000F2466" w:rsidRPr="004C03F8" w:rsidRDefault="000F2466" w:rsidP="0035221C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sz w:val="28"/>
          <w:szCs w:val="28"/>
          <w:lang w:val="ro-RO"/>
        </w:rPr>
        <w:t>Cu privire la înregistrarea bunurilor imobile după UAT Cojușna.</w:t>
      </w:r>
    </w:p>
    <w:p w:rsidR="0035221C" w:rsidRPr="004C03F8" w:rsidRDefault="0035221C" w:rsidP="0035221C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sz w:val="28"/>
          <w:szCs w:val="28"/>
          <w:lang w:val="ro-RO"/>
        </w:rPr>
        <w:t>Cu privire la aprobarea bugetului Primăriei Cojușna pentru anul 2021, în lectura a doua.</w:t>
      </w:r>
    </w:p>
    <w:p w:rsidR="0035221C" w:rsidRPr="004C03F8" w:rsidRDefault="0035221C" w:rsidP="0035221C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sz w:val="28"/>
          <w:szCs w:val="28"/>
          <w:lang w:val="ro-RO"/>
        </w:rPr>
        <w:t>Cu privire la modificarea Comisiei de organizare a licitațiilor.</w:t>
      </w:r>
      <w:r w:rsidRPr="004C03F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 </w:t>
      </w:r>
    </w:p>
    <w:p w:rsidR="0035221C" w:rsidRPr="003D4F9A" w:rsidRDefault="0035221C" w:rsidP="003D4F9A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sz w:val="28"/>
          <w:szCs w:val="28"/>
          <w:lang w:val="ro-RO"/>
        </w:rPr>
        <w:lastRenderedPageBreak/>
        <w:t>Cu privire aprobarea Regulamentului de activitate a serviciului de colectare a impozitelor și taxelor locale din cadrul Primăriei Cojușna, r-nul Strășeni.</w:t>
      </w:r>
    </w:p>
    <w:p w:rsidR="0035221C" w:rsidRPr="004C03F8" w:rsidRDefault="0035221C" w:rsidP="0035221C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sz w:val="28"/>
          <w:szCs w:val="28"/>
          <w:lang w:val="ro-RO"/>
        </w:rPr>
        <w:t>Cu privire la programarea concedi</w:t>
      </w:r>
      <w:r w:rsidR="003D4F9A">
        <w:rPr>
          <w:rFonts w:ascii="Times New Roman" w:hAnsi="Times New Roman" w:cs="Times New Roman"/>
          <w:sz w:val="28"/>
          <w:szCs w:val="28"/>
          <w:lang w:val="ro-RO"/>
        </w:rPr>
        <w:t>u</w:t>
      </w:r>
      <w:r w:rsidRPr="004C03F8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3D4F9A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Pr="004C03F8">
        <w:rPr>
          <w:rFonts w:ascii="Times New Roman" w:hAnsi="Times New Roman" w:cs="Times New Roman"/>
          <w:sz w:val="28"/>
          <w:szCs w:val="28"/>
          <w:lang w:val="ro-RO"/>
        </w:rPr>
        <w:t xml:space="preserve"> de odihnă anual</w:t>
      </w:r>
      <w:r w:rsidR="003D4F9A">
        <w:rPr>
          <w:rFonts w:ascii="Times New Roman" w:hAnsi="Times New Roman" w:cs="Times New Roman"/>
          <w:sz w:val="28"/>
          <w:szCs w:val="28"/>
          <w:lang w:val="ro-RO"/>
        </w:rPr>
        <w:t xml:space="preserve"> pentru FPC din</w:t>
      </w:r>
      <w:r w:rsidRPr="004C03F8">
        <w:rPr>
          <w:rFonts w:ascii="Times New Roman" w:hAnsi="Times New Roman" w:cs="Times New Roman"/>
          <w:sz w:val="28"/>
          <w:szCs w:val="28"/>
          <w:lang w:val="ro-RO"/>
        </w:rPr>
        <w:t xml:space="preserve"> Primări</w:t>
      </w:r>
      <w:r w:rsidR="003D4F9A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4C03F8">
        <w:rPr>
          <w:rFonts w:ascii="Times New Roman" w:hAnsi="Times New Roman" w:cs="Times New Roman"/>
          <w:sz w:val="28"/>
          <w:szCs w:val="28"/>
          <w:lang w:val="ro-RO"/>
        </w:rPr>
        <w:t xml:space="preserve"> Cojușna, în anul 202</w:t>
      </w:r>
      <w:r w:rsidR="003D4F9A">
        <w:rPr>
          <w:rFonts w:ascii="Times New Roman" w:hAnsi="Times New Roman" w:cs="Times New Roman"/>
          <w:sz w:val="28"/>
          <w:szCs w:val="28"/>
          <w:lang w:val="ro-RO"/>
        </w:rPr>
        <w:t>1</w:t>
      </w:r>
      <w:r w:rsidRPr="004C03F8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4C03F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 </w:t>
      </w:r>
    </w:p>
    <w:p w:rsidR="0035221C" w:rsidRPr="004C03F8" w:rsidRDefault="0035221C" w:rsidP="0035221C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sz w:val="28"/>
          <w:szCs w:val="28"/>
          <w:lang w:val="ro-RO"/>
        </w:rPr>
        <w:t xml:space="preserve">Cu privire la procedura de evaluare a performanțelor profesionale ale funcționarilor publici de conducere. </w:t>
      </w:r>
    </w:p>
    <w:p w:rsidR="0035221C" w:rsidRPr="004C03F8" w:rsidRDefault="0035221C" w:rsidP="0035221C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sz w:val="28"/>
          <w:szCs w:val="28"/>
          <w:lang w:val="ro-RO"/>
        </w:rPr>
        <w:t>Cu privire la ridicarea înainte de termen a mandat</w:t>
      </w:r>
      <w:r w:rsidR="003D4F9A">
        <w:rPr>
          <w:rFonts w:ascii="Times New Roman" w:hAnsi="Times New Roman" w:cs="Times New Roman"/>
          <w:sz w:val="28"/>
          <w:szCs w:val="28"/>
          <w:lang w:val="ro-RO"/>
        </w:rPr>
        <w:t>ului</w:t>
      </w:r>
      <w:bookmarkStart w:id="0" w:name="_GoBack"/>
      <w:bookmarkEnd w:id="0"/>
      <w:r w:rsidRPr="004C03F8">
        <w:rPr>
          <w:rFonts w:ascii="Times New Roman" w:hAnsi="Times New Roman" w:cs="Times New Roman"/>
          <w:sz w:val="28"/>
          <w:szCs w:val="28"/>
          <w:lang w:val="ro-RO"/>
        </w:rPr>
        <w:t xml:space="preserve"> de consilier.</w:t>
      </w:r>
    </w:p>
    <w:p w:rsidR="0035221C" w:rsidRPr="004C03F8" w:rsidRDefault="0035221C" w:rsidP="0035221C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sz w:val="28"/>
          <w:szCs w:val="28"/>
          <w:lang w:val="ro-RO"/>
        </w:rPr>
        <w:t>Cu privire la aprobarea Programului de activitate pe trimestrul I al anului 2021.</w:t>
      </w:r>
    </w:p>
    <w:p w:rsidR="0035221C" w:rsidRPr="004C03F8" w:rsidRDefault="0035221C" w:rsidP="0035221C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 Fondul de rezervă.</w:t>
      </w:r>
    </w:p>
    <w:p w:rsidR="0035221C" w:rsidRPr="004C03F8" w:rsidRDefault="0035221C" w:rsidP="0035221C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 Fondul de rezervă.</w:t>
      </w:r>
    </w:p>
    <w:p w:rsidR="0035221C" w:rsidRPr="004C03F8" w:rsidRDefault="0035221C" w:rsidP="0035221C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 Fondul de rezervă.</w:t>
      </w:r>
    </w:p>
    <w:p w:rsidR="0035221C" w:rsidRPr="004C03F8" w:rsidRDefault="0035221C" w:rsidP="0035221C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 Fondul de rezervă.</w:t>
      </w:r>
    </w:p>
    <w:p w:rsidR="0035221C" w:rsidRPr="004C03F8" w:rsidRDefault="0035221C" w:rsidP="0035221C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 Fondul de rezervă.</w:t>
      </w:r>
    </w:p>
    <w:p w:rsidR="0035221C" w:rsidRPr="004C03F8" w:rsidRDefault="0035221C" w:rsidP="0035221C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sz w:val="28"/>
          <w:szCs w:val="28"/>
          <w:lang w:val="ro-RO"/>
        </w:rPr>
        <w:t>Cu privire la acordarea ajutorului material din Fondul de rezervă.</w:t>
      </w:r>
    </w:p>
    <w:p w:rsidR="0035221C" w:rsidRPr="004C03F8" w:rsidRDefault="0035221C" w:rsidP="0035221C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color w:val="000000"/>
          <w:sz w:val="28"/>
          <w:szCs w:val="28"/>
          <w:lang w:val="ro-RO"/>
        </w:rPr>
        <w:t>Cu privire aprobarea locației  de amplasare a echipamentului telecomunicații şi condițiilor de acces pe proprietate publică  s. Cojuşna, r-nul Străşeni.</w:t>
      </w:r>
    </w:p>
    <w:p w:rsidR="0035221C" w:rsidRPr="004C03F8" w:rsidRDefault="0035221C" w:rsidP="0035221C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sz w:val="28"/>
          <w:szCs w:val="28"/>
          <w:lang w:val="ro-RO"/>
        </w:rPr>
        <w:t xml:space="preserve">Cu privire la casare şi defrișarea plantațiilor perene. </w:t>
      </w:r>
    </w:p>
    <w:p w:rsidR="0035221C" w:rsidRDefault="0035221C" w:rsidP="0035221C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sz w:val="28"/>
          <w:szCs w:val="28"/>
          <w:lang w:val="ro-RO"/>
        </w:rPr>
        <w:t xml:space="preserve">Cu privire la casare şi defrișarea plantațiilor perene. </w:t>
      </w:r>
    </w:p>
    <w:p w:rsidR="000F2466" w:rsidRPr="004C03F8" w:rsidRDefault="000F2466" w:rsidP="000F2466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sz w:val="28"/>
          <w:szCs w:val="28"/>
          <w:lang w:val="ro-RO"/>
        </w:rPr>
        <w:t>Cu privire la licitație.</w:t>
      </w:r>
    </w:p>
    <w:p w:rsidR="000F2466" w:rsidRDefault="000F2466" w:rsidP="000F2466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sz w:val="28"/>
          <w:szCs w:val="28"/>
          <w:lang w:val="ro-RO"/>
        </w:rPr>
        <w:t>Cu privire la licitație.</w:t>
      </w:r>
    </w:p>
    <w:p w:rsidR="00244F3E" w:rsidRPr="00244F3E" w:rsidRDefault="00244F3E" w:rsidP="00244F3E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sz w:val="28"/>
          <w:szCs w:val="28"/>
          <w:lang w:val="ro-RO"/>
        </w:rPr>
        <w:t>Cu privire la licitație.</w:t>
      </w:r>
    </w:p>
    <w:p w:rsidR="000F2466" w:rsidRPr="004C03F8" w:rsidRDefault="000F2466" w:rsidP="000F2466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sz w:val="28"/>
          <w:szCs w:val="28"/>
          <w:lang w:val="ro-RO"/>
        </w:rPr>
        <w:t>Cu privire la atribuirea în proprietate, Mănăstirii de monahi creștin ortodoxă pe Stil Vechi, a unui teren pentru construcția unui locaș.</w:t>
      </w:r>
    </w:p>
    <w:p w:rsidR="000F2466" w:rsidRPr="004C03F8" w:rsidRDefault="000F2466" w:rsidP="000F2466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sz w:val="28"/>
          <w:szCs w:val="28"/>
          <w:lang w:val="ro-RO"/>
        </w:rPr>
        <w:t>Cu privire la racordarea la sistemul de canalizare din teritoriul s. Cojușna, r-nul Strășeni.</w:t>
      </w:r>
    </w:p>
    <w:p w:rsidR="0035221C" w:rsidRPr="000F2466" w:rsidRDefault="0035221C" w:rsidP="000F2466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sz w:val="28"/>
          <w:szCs w:val="28"/>
          <w:lang w:val="ro-RO"/>
        </w:rPr>
        <w:t>Cu privire la scutirea de plată pentru întreținere în grădinița de copii.</w:t>
      </w:r>
    </w:p>
    <w:p w:rsidR="0035221C" w:rsidRPr="004C03F8" w:rsidRDefault="0035221C" w:rsidP="0035221C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sz w:val="28"/>
          <w:szCs w:val="28"/>
          <w:lang w:val="ro-RO"/>
        </w:rPr>
        <w:t>Cu privire la cererea nr. 194.</w:t>
      </w:r>
    </w:p>
    <w:p w:rsidR="0035221C" w:rsidRPr="004C03F8" w:rsidRDefault="0035221C" w:rsidP="0035221C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sz w:val="28"/>
          <w:szCs w:val="28"/>
          <w:lang w:val="ro-RO"/>
        </w:rPr>
        <w:t>Cu privire la cererea nr. 168.</w:t>
      </w:r>
    </w:p>
    <w:p w:rsidR="00682839" w:rsidRPr="004C03F8" w:rsidRDefault="00682839" w:rsidP="004C03F8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sz w:val="28"/>
          <w:szCs w:val="28"/>
          <w:lang w:val="ro-RO"/>
        </w:rPr>
        <w:t>Cu privire la modificarea deciziei n</w:t>
      </w:r>
      <w:r w:rsidR="004C03F8" w:rsidRPr="004C03F8">
        <w:rPr>
          <w:rFonts w:ascii="Times New Roman" w:hAnsi="Times New Roman" w:cs="Times New Roman"/>
          <w:sz w:val="28"/>
          <w:szCs w:val="28"/>
          <w:lang w:val="ro-RO"/>
        </w:rPr>
        <w:t xml:space="preserve">r. </w:t>
      </w:r>
      <w:r w:rsidRPr="004C03F8">
        <w:rPr>
          <w:rFonts w:ascii="Times New Roman" w:hAnsi="Times New Roman" w:cs="Times New Roman"/>
          <w:sz w:val="28"/>
          <w:szCs w:val="28"/>
          <w:lang w:val="ro-RO"/>
        </w:rPr>
        <w:t>2.25/19</w:t>
      </w:r>
      <w:r w:rsidR="004C03F8" w:rsidRPr="004C03F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C03F8">
        <w:rPr>
          <w:rFonts w:ascii="Times New Roman" w:hAnsi="Times New Roman" w:cs="Times New Roman"/>
          <w:sz w:val="28"/>
          <w:szCs w:val="28"/>
          <w:lang w:val="ro-RO"/>
        </w:rPr>
        <w:t>din 29.04.2020 „Cu privire la acordarea permisiunii de utilizare a denumirii unității administrativ teritoriale / toponimului „Cojușna”</w:t>
      </w:r>
      <w:r w:rsidR="004C03F8" w:rsidRPr="004C03F8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35221C" w:rsidRPr="004C03F8" w:rsidRDefault="0035221C" w:rsidP="0035221C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sz w:val="28"/>
          <w:szCs w:val="28"/>
          <w:lang w:val="ro-RO"/>
        </w:rPr>
        <w:t>Cu privire la executarea încheierii Executorului judecătoresc Casian Veronica.</w:t>
      </w:r>
    </w:p>
    <w:p w:rsidR="0035221C" w:rsidRPr="004C03F8" w:rsidRDefault="0035221C" w:rsidP="0035221C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sz w:val="28"/>
          <w:szCs w:val="28"/>
          <w:lang w:val="ro-RO"/>
        </w:rPr>
        <w:t>Cu privire la cererea SRL „VIAS-Comunal</w:t>
      </w:r>
      <w:r w:rsidRPr="004C03F8">
        <w:rPr>
          <w:rFonts w:ascii="Times New Roman" w:hAnsi="Times New Roman" w:cs="Times New Roman"/>
          <w:sz w:val="28"/>
          <w:szCs w:val="28"/>
          <w:lang w:val="en-US"/>
        </w:rPr>
        <w:t>”.</w:t>
      </w:r>
    </w:p>
    <w:p w:rsidR="0035221C" w:rsidRPr="004C03F8" w:rsidRDefault="0035221C" w:rsidP="0035221C">
      <w:pPr>
        <w:pStyle w:val="a6"/>
        <w:rPr>
          <w:rFonts w:ascii="Times New Roman" w:hAnsi="Times New Roman" w:cs="Times New Roman"/>
          <w:sz w:val="28"/>
          <w:szCs w:val="28"/>
          <w:lang w:val="ro-RO"/>
        </w:rPr>
      </w:pPr>
      <w:r w:rsidRPr="004C03F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                  </w:t>
      </w:r>
    </w:p>
    <w:p w:rsidR="00E31EFE" w:rsidRPr="00732D5C" w:rsidRDefault="00F07C79" w:rsidP="00732D5C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ro-RO"/>
        </w:rPr>
      </w:pPr>
      <w:r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          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Re</w:t>
      </w:r>
      <w:r w:rsidR="00136548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comandările pe marginea proiect</w:t>
      </w:r>
      <w:r w:rsidR="00EB1B09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e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l</w:t>
      </w:r>
      <w:r w:rsidR="00EB1B09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or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 de decizi</w:t>
      </w:r>
      <w:r w:rsidR="00EB1B09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i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, supus</w:t>
      </w:r>
      <w:r w:rsidR="00EB1B09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e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 consultă</w:t>
      </w:r>
      <w:r w:rsidR="002A1B75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rii publice, pot fi expediat</w:t>
      </w:r>
      <w:r w:rsidR="00EB1B09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>e,</w:t>
      </w:r>
      <w:r w:rsidR="002A1B75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 </w:t>
      </w:r>
      <w:r w:rsidR="002A1B75" w:rsidRPr="00732D5C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pâ</w:t>
      </w:r>
      <w:r w:rsidR="00B82092" w:rsidRPr="00732D5C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 xml:space="preserve">nă la data de </w:t>
      </w:r>
      <w:r w:rsidR="000F2466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09</w:t>
      </w:r>
      <w:r w:rsidR="00B82092" w:rsidRPr="00732D5C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.</w:t>
      </w:r>
      <w:r w:rsidR="000F2466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12</w:t>
      </w:r>
      <w:r w:rsidR="00B82092" w:rsidRPr="00732D5C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.20</w:t>
      </w:r>
      <w:r w:rsidR="00EB1B09" w:rsidRPr="00732D5C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  <w:lang w:val="ro-RO"/>
        </w:rPr>
        <w:t>20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, pe adresa </w:t>
      </w:r>
      <w:r w:rsidR="00B82092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s. Cojușna, r-nul Strășeni, str. M. Viteazul, 225, tel.: 023742238</w:t>
      </w:r>
      <w:r w:rsidR="00B82092" w:rsidRPr="00732D5C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lang w:val="ro-RO"/>
        </w:rPr>
        <w:t xml:space="preserve">, sau pe </w:t>
      </w:r>
      <w:r w:rsidR="00E31EFE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poșta electronică</w:t>
      </w:r>
      <w:r w:rsidR="00575B04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 xml:space="preserve"> prima</w:t>
      </w:r>
      <w:r w:rsidR="00B82092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r</w:t>
      </w:r>
      <w:r w:rsidR="00575B04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iacojusna@</w:t>
      </w:r>
      <w:r w:rsidR="00B82092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gmail.com</w:t>
      </w:r>
      <w:r w:rsidR="00E31EFE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.</w:t>
      </w:r>
    </w:p>
    <w:p w:rsidR="00693866" w:rsidRPr="00732D5C" w:rsidRDefault="00E31EFE" w:rsidP="00732D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</w:pPr>
      <w:r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>     </w:t>
      </w:r>
      <w:r w:rsidR="00F07C79" w:rsidRPr="00732D5C">
        <w:rPr>
          <w:rFonts w:ascii="Times New Roman" w:eastAsia="Times New Roman" w:hAnsi="Times New Roman" w:cs="Times New Roman"/>
          <w:color w:val="333333"/>
          <w:sz w:val="36"/>
          <w:szCs w:val="36"/>
          <w:lang w:val="ro-RO" w:eastAsia="ru-RU"/>
        </w:rPr>
        <w:t xml:space="preserve">   </w:t>
      </w: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Proiect</w:t>
      </w:r>
      <w:r w:rsidR="00792CD1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e</w:t>
      </w: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l</w:t>
      </w:r>
      <w:r w:rsidR="00792CD1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 xml:space="preserve">e </w:t>
      </w: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de decizi</w:t>
      </w:r>
      <w:r w:rsidR="00792CD1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i</w:t>
      </w: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 xml:space="preserve"> pot fi accesat</w:t>
      </w:r>
      <w:r w:rsidR="00792CD1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e</w:t>
      </w: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 xml:space="preserve"> pe pagina oficială a</w:t>
      </w:r>
      <w:r w:rsidR="00575B04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 xml:space="preserve"> Primăriei Cojușna</w:t>
      </w: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: </w:t>
      </w:r>
      <w:hyperlink r:id="rId7" w:history="1">
        <w:r w:rsidR="00575B04" w:rsidRPr="00732D5C">
          <w:rPr>
            <w:rStyle w:val="a5"/>
            <w:rFonts w:ascii="Times New Roman" w:eastAsia="Times New Roman" w:hAnsi="Times New Roman" w:cs="Times New Roman"/>
            <w:b/>
            <w:sz w:val="36"/>
            <w:szCs w:val="36"/>
            <w:lang w:val="ro-RO" w:eastAsia="ru-RU"/>
          </w:rPr>
          <w:t>www.cojusna.md</w:t>
        </w:r>
      </w:hyperlink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, secțiunea ,,</w:t>
      </w:r>
      <w:r w:rsidR="00B82092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Consiliul sătesc</w:t>
      </w:r>
      <w:r w:rsidR="00020A10"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”/</w:t>
      </w:r>
      <w:r w:rsidRPr="00732D5C">
        <w:rPr>
          <w:rFonts w:ascii="Times New Roman" w:eastAsia="Times New Roman" w:hAnsi="Times New Roman" w:cs="Times New Roman"/>
          <w:b/>
          <w:color w:val="333333"/>
          <w:sz w:val="36"/>
          <w:szCs w:val="36"/>
          <w:lang w:val="ro-RO" w:eastAsia="ru-RU"/>
        </w:rPr>
        <w:t>,,Proiecte de decizii”.</w:t>
      </w:r>
      <w:r w:rsidR="00087E66" w:rsidRPr="00732D5C">
        <w:rPr>
          <w:rFonts w:ascii="Times New Roman" w:hAnsi="Times New Roman" w:cs="Times New Roman"/>
          <w:b/>
          <w:sz w:val="36"/>
          <w:szCs w:val="36"/>
          <w:lang w:val="ro-RO"/>
        </w:rPr>
        <w:t xml:space="preserve"> </w:t>
      </w:r>
      <w:r w:rsidR="00575B04" w:rsidRPr="00732D5C">
        <w:rPr>
          <w:rFonts w:ascii="Times New Roman" w:hAnsi="Times New Roman" w:cs="Times New Roman"/>
          <w:b/>
          <w:sz w:val="36"/>
          <w:szCs w:val="36"/>
          <w:lang w:val="ro-RO"/>
        </w:rPr>
        <w:t xml:space="preserve">                                                                                       </w:t>
      </w:r>
    </w:p>
    <w:sectPr w:rsidR="00693866" w:rsidRPr="00732D5C" w:rsidSect="00B95E72">
      <w:footerReference w:type="default" r:id="rId8"/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FBB" w:rsidRDefault="00DB4FBB" w:rsidP="00E7338D">
      <w:pPr>
        <w:spacing w:after="0" w:line="240" w:lineRule="auto"/>
      </w:pPr>
      <w:r>
        <w:separator/>
      </w:r>
    </w:p>
  </w:endnote>
  <w:endnote w:type="continuationSeparator" w:id="0">
    <w:p w:rsidR="00DB4FBB" w:rsidRDefault="00DB4FBB" w:rsidP="00E7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5151379"/>
      <w:docPartObj>
        <w:docPartGallery w:val="Page Numbers (Bottom of Page)"/>
        <w:docPartUnique/>
      </w:docPartObj>
    </w:sdtPr>
    <w:sdtEndPr/>
    <w:sdtContent>
      <w:p w:rsidR="00E7338D" w:rsidRDefault="00E7338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F9A">
          <w:rPr>
            <w:noProof/>
          </w:rPr>
          <w:t>2</w:t>
        </w:r>
        <w:r>
          <w:fldChar w:fldCharType="end"/>
        </w:r>
      </w:p>
    </w:sdtContent>
  </w:sdt>
  <w:p w:rsidR="00E7338D" w:rsidRDefault="00E7338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FBB" w:rsidRDefault="00DB4FBB" w:rsidP="00E7338D">
      <w:pPr>
        <w:spacing w:after="0" w:line="240" w:lineRule="auto"/>
      </w:pPr>
      <w:r>
        <w:separator/>
      </w:r>
    </w:p>
  </w:footnote>
  <w:footnote w:type="continuationSeparator" w:id="0">
    <w:p w:rsidR="00DB4FBB" w:rsidRDefault="00DB4FBB" w:rsidP="00E73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86E20"/>
    <w:multiLevelType w:val="multilevel"/>
    <w:tmpl w:val="FFA405C6"/>
    <w:lvl w:ilvl="0">
      <w:start w:val="1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8F12237"/>
    <w:multiLevelType w:val="hybridMultilevel"/>
    <w:tmpl w:val="D43234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E349B3"/>
    <w:multiLevelType w:val="hybridMultilevel"/>
    <w:tmpl w:val="0D4C9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720B9A"/>
    <w:multiLevelType w:val="hybridMultilevel"/>
    <w:tmpl w:val="6330A2A4"/>
    <w:lvl w:ilvl="0" w:tplc="DD1405F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D15E22"/>
    <w:multiLevelType w:val="multilevel"/>
    <w:tmpl w:val="429E0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5167D3B"/>
    <w:multiLevelType w:val="multilevel"/>
    <w:tmpl w:val="BB96E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EFF26C1"/>
    <w:multiLevelType w:val="multilevel"/>
    <w:tmpl w:val="ACCC8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06371A0"/>
    <w:multiLevelType w:val="hybridMultilevel"/>
    <w:tmpl w:val="7988F2FA"/>
    <w:lvl w:ilvl="0" w:tplc="EF0E7CB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F76326"/>
    <w:multiLevelType w:val="hybridMultilevel"/>
    <w:tmpl w:val="C194C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C52EE"/>
    <w:multiLevelType w:val="hybridMultilevel"/>
    <w:tmpl w:val="372E2C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0F0347"/>
    <w:multiLevelType w:val="hybridMultilevel"/>
    <w:tmpl w:val="D7243538"/>
    <w:lvl w:ilvl="0" w:tplc="0C46201A">
      <w:start w:val="1"/>
      <w:numFmt w:val="decimal"/>
      <w:lvlText w:val="%1."/>
      <w:lvlJc w:val="left"/>
      <w:pPr>
        <w:ind w:left="502" w:hanging="360"/>
      </w:pPr>
      <w:rPr>
        <w:rFonts w:hint="default"/>
        <w:color w:val="54545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3A726F0"/>
    <w:multiLevelType w:val="hybridMultilevel"/>
    <w:tmpl w:val="0C5C9E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5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6"/>
  </w:num>
  <w:num w:numId="12">
    <w:abstractNumId w:val="8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1EFE"/>
    <w:rsid w:val="00000F34"/>
    <w:rsid w:val="00020A10"/>
    <w:rsid w:val="000814D1"/>
    <w:rsid w:val="00086E0E"/>
    <w:rsid w:val="00087E66"/>
    <w:rsid w:val="000E27EE"/>
    <w:rsid w:val="000F2466"/>
    <w:rsid w:val="00136548"/>
    <w:rsid w:val="001D160D"/>
    <w:rsid w:val="00207CE1"/>
    <w:rsid w:val="002400B0"/>
    <w:rsid w:val="00244F3E"/>
    <w:rsid w:val="0025376C"/>
    <w:rsid w:val="002A1B75"/>
    <w:rsid w:val="002B153C"/>
    <w:rsid w:val="003350F9"/>
    <w:rsid w:val="0035221C"/>
    <w:rsid w:val="003B4638"/>
    <w:rsid w:val="003D4F9A"/>
    <w:rsid w:val="003F0B53"/>
    <w:rsid w:val="00420CAC"/>
    <w:rsid w:val="00445051"/>
    <w:rsid w:val="00471FB3"/>
    <w:rsid w:val="0048265E"/>
    <w:rsid w:val="004875E7"/>
    <w:rsid w:val="004C03F8"/>
    <w:rsid w:val="004D39A0"/>
    <w:rsid w:val="00550465"/>
    <w:rsid w:val="00575B04"/>
    <w:rsid w:val="005D5A6F"/>
    <w:rsid w:val="00682839"/>
    <w:rsid w:val="00693866"/>
    <w:rsid w:val="006A7A5E"/>
    <w:rsid w:val="006D4174"/>
    <w:rsid w:val="006F06BA"/>
    <w:rsid w:val="007065E8"/>
    <w:rsid w:val="00715822"/>
    <w:rsid w:val="00732D5C"/>
    <w:rsid w:val="007636DF"/>
    <w:rsid w:val="00792CD1"/>
    <w:rsid w:val="007C187A"/>
    <w:rsid w:val="00943806"/>
    <w:rsid w:val="00A616D1"/>
    <w:rsid w:val="00AB4F48"/>
    <w:rsid w:val="00B35FCE"/>
    <w:rsid w:val="00B82092"/>
    <w:rsid w:val="00B87E72"/>
    <w:rsid w:val="00B95E72"/>
    <w:rsid w:val="00C5065E"/>
    <w:rsid w:val="00D13AA9"/>
    <w:rsid w:val="00D17245"/>
    <w:rsid w:val="00D726F2"/>
    <w:rsid w:val="00DB4FBB"/>
    <w:rsid w:val="00DC5E1A"/>
    <w:rsid w:val="00E11DCB"/>
    <w:rsid w:val="00E31EFE"/>
    <w:rsid w:val="00E54C01"/>
    <w:rsid w:val="00E700F4"/>
    <w:rsid w:val="00E7338D"/>
    <w:rsid w:val="00E75679"/>
    <w:rsid w:val="00EB1B09"/>
    <w:rsid w:val="00EF29A8"/>
    <w:rsid w:val="00F07C79"/>
    <w:rsid w:val="00FD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7A88E-2D52-4548-8FA5-7A2583EB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1EFE"/>
    <w:rPr>
      <w:b/>
      <w:bCs/>
    </w:rPr>
  </w:style>
  <w:style w:type="paragraph" w:styleId="a4">
    <w:name w:val="Normal (Web)"/>
    <w:basedOn w:val="a"/>
    <w:uiPriority w:val="99"/>
    <w:semiHidden/>
    <w:unhideWhenUsed/>
    <w:rsid w:val="00E3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31EFE"/>
    <w:rPr>
      <w:color w:val="0000FF"/>
      <w:u w:val="single"/>
    </w:rPr>
  </w:style>
  <w:style w:type="character" w:customStyle="1" w:styleId="apple-converted-space">
    <w:name w:val="apple-converted-space"/>
    <w:rsid w:val="00575B04"/>
  </w:style>
  <w:style w:type="paragraph" w:styleId="a6">
    <w:name w:val="List Paragraph"/>
    <w:basedOn w:val="a"/>
    <w:uiPriority w:val="34"/>
    <w:qFormat/>
    <w:rsid w:val="00136548"/>
    <w:pPr>
      <w:ind w:left="720"/>
      <w:contextualSpacing/>
    </w:pPr>
  </w:style>
  <w:style w:type="paragraph" w:styleId="2">
    <w:name w:val="Body Text 2"/>
    <w:basedOn w:val="a"/>
    <w:link w:val="20"/>
    <w:rsid w:val="002A1B7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20">
    <w:name w:val="Основной текст 2 Знак"/>
    <w:basedOn w:val="a0"/>
    <w:link w:val="2"/>
    <w:rsid w:val="002A1B75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7">
    <w:name w:val="Balloon Text"/>
    <w:basedOn w:val="a"/>
    <w:link w:val="a8"/>
    <w:uiPriority w:val="99"/>
    <w:semiHidden/>
    <w:unhideWhenUsed/>
    <w:rsid w:val="00420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0CA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E7338D"/>
  </w:style>
  <w:style w:type="paragraph" w:styleId="ab">
    <w:name w:val="footer"/>
    <w:basedOn w:val="a"/>
    <w:link w:val="ac"/>
    <w:uiPriority w:val="99"/>
    <w:unhideWhenUsed/>
    <w:rsid w:val="00E73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7338D"/>
  </w:style>
  <w:style w:type="paragraph" w:customStyle="1" w:styleId="Default">
    <w:name w:val="Default"/>
    <w:rsid w:val="00EB1B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43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41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3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jusna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668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 Fulga</cp:lastModifiedBy>
  <cp:revision>57</cp:revision>
  <cp:lastPrinted>2020-08-11T07:25:00Z</cp:lastPrinted>
  <dcterms:created xsi:type="dcterms:W3CDTF">2017-10-20T06:18:00Z</dcterms:created>
  <dcterms:modified xsi:type="dcterms:W3CDTF">2020-11-17T13:08:00Z</dcterms:modified>
</cp:coreProperties>
</file>